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5409C" w14:textId="77777777" w:rsidR="0097509B" w:rsidRDefault="00DA6874" w:rsidP="00853053">
      <w:pPr>
        <w:pStyle w:val="ARCATTitleOfSection"/>
      </w:pPr>
      <w:r>
        <w:t xml:space="preserve">Display hidden notes to </w:t>
      </w:r>
      <w:proofErr w:type="spellStart"/>
      <w:r>
        <w:t>specifier</w:t>
      </w:r>
      <w:proofErr w:type="spellEnd"/>
      <w:r>
        <w:t xml:space="preserve">. (Don't know how? </w:t>
      </w:r>
      <w:hyperlink r:id="rId8" w:history="1">
        <w:r>
          <w:rPr>
            <w:color w:val="802020"/>
            <w:u w:val="single"/>
          </w:rPr>
          <w:t>Click Here</w:t>
        </w:r>
      </w:hyperlink>
      <w:r>
        <w:t>)</w:t>
      </w:r>
    </w:p>
    <w:p w14:paraId="705A506F" w14:textId="77777777" w:rsidR="007B6688" w:rsidRPr="007B6688" w:rsidRDefault="007B6688" w:rsidP="007B6688">
      <w:pPr>
        <w:pStyle w:val="ARCATNote"/>
      </w:pPr>
      <w:r w:rsidRPr="007B6688">
        <w:t xml:space="preserve">** NOTE TO SPECIFIER ** Overhead Door Corp.; </w:t>
      </w:r>
      <w:r>
        <w:t>High performance overhead coiling door</w:t>
      </w:r>
      <w:r w:rsidRPr="007B6688">
        <w:t xml:space="preserve"> products.</w:t>
      </w:r>
    </w:p>
    <w:p w14:paraId="53CC9A79" w14:textId="77777777" w:rsidR="007B6688" w:rsidRPr="007B6688" w:rsidRDefault="007B6688" w:rsidP="007B6688">
      <w:pPr>
        <w:pStyle w:val="ARCATNote"/>
      </w:pPr>
      <w:r w:rsidRPr="007B6688">
        <w:t>.</w:t>
      </w:r>
    </w:p>
    <w:p w14:paraId="6B4F0060" w14:textId="77777777" w:rsidR="007B6688" w:rsidRPr="007B6688" w:rsidRDefault="007B6688" w:rsidP="007B6688">
      <w:pPr>
        <w:pStyle w:val="ARCATNote"/>
      </w:pPr>
      <w:r w:rsidRPr="007B6688">
        <w:t>This section is based on the products of Overhead Door Corp., which is located at:</w:t>
      </w:r>
    </w:p>
    <w:p w14:paraId="50CE5CB5" w14:textId="77777777" w:rsidR="007B6688" w:rsidRPr="007B6688" w:rsidRDefault="007B6688" w:rsidP="007B6688">
      <w:pPr>
        <w:pStyle w:val="ARCATNote"/>
      </w:pPr>
      <w:r w:rsidRPr="007B6688">
        <w:t xml:space="preserve">   2501 S. State Hwy. 121</w:t>
      </w:r>
    </w:p>
    <w:p w14:paraId="17C77315" w14:textId="77777777" w:rsidR="007B6688" w:rsidRPr="007B6688" w:rsidRDefault="007B6688" w:rsidP="007B6688">
      <w:pPr>
        <w:pStyle w:val="ARCATNote"/>
      </w:pPr>
      <w:r w:rsidRPr="007B6688">
        <w:t xml:space="preserve">   Suite 200</w:t>
      </w:r>
    </w:p>
    <w:p w14:paraId="5996B29C" w14:textId="77777777" w:rsidR="007B6688" w:rsidRPr="007B6688" w:rsidRDefault="007B6688" w:rsidP="007B6688">
      <w:pPr>
        <w:pStyle w:val="ARCATNote"/>
      </w:pPr>
      <w:r w:rsidRPr="007B6688">
        <w:t xml:space="preserve">   Lewisville, TX  75067</w:t>
      </w:r>
    </w:p>
    <w:p w14:paraId="054EFD8A" w14:textId="77777777" w:rsidR="007B6688" w:rsidRPr="007B6688" w:rsidRDefault="007B6688" w:rsidP="007B6688">
      <w:pPr>
        <w:pStyle w:val="ARCATNote"/>
      </w:pPr>
      <w:r w:rsidRPr="007B6688">
        <w:t xml:space="preserve">   Toll Free:  (800) 275-3290</w:t>
      </w:r>
    </w:p>
    <w:p w14:paraId="42615C11" w14:textId="77777777" w:rsidR="007B6688" w:rsidRPr="007B6688" w:rsidRDefault="007B6688" w:rsidP="007B6688">
      <w:pPr>
        <w:pStyle w:val="ARCATNote"/>
      </w:pPr>
      <w:r w:rsidRPr="007B6688">
        <w:t xml:space="preserve">   Phone:  (469) 549-7100</w:t>
      </w:r>
    </w:p>
    <w:p w14:paraId="2C15D636" w14:textId="77777777" w:rsidR="007B6688" w:rsidRPr="007B6688" w:rsidRDefault="007B6688" w:rsidP="007B6688">
      <w:pPr>
        <w:pStyle w:val="ARCATNote"/>
      </w:pPr>
      <w:r w:rsidRPr="007B6688">
        <w:t xml:space="preserve">   Fax:  (972) -906-1499</w:t>
      </w:r>
    </w:p>
    <w:p w14:paraId="5CC7ADE2" w14:textId="77777777" w:rsidR="007B6688" w:rsidRPr="007B6688" w:rsidRDefault="007B6688" w:rsidP="007B6688">
      <w:pPr>
        <w:pStyle w:val="ARCATNote"/>
      </w:pPr>
      <w:r w:rsidRPr="007B6688">
        <w:t xml:space="preserve">   Web Site:  www.overheaddoor.com</w:t>
      </w:r>
    </w:p>
    <w:p w14:paraId="73668FE4" w14:textId="77777777" w:rsidR="007B6688" w:rsidRPr="007B6688" w:rsidRDefault="007B6688" w:rsidP="007B6688">
      <w:pPr>
        <w:pStyle w:val="ARCATNote"/>
      </w:pPr>
      <w:r w:rsidRPr="007B6688">
        <w:t xml:space="preserve">   e-mail:  info@overheaddoor.com</w:t>
      </w:r>
    </w:p>
    <w:p w14:paraId="40AB0109" w14:textId="77777777" w:rsidR="007B6688" w:rsidRPr="007B6688" w:rsidRDefault="007B6688" w:rsidP="007B6688">
      <w:pPr>
        <w:pStyle w:val="ARCATNote"/>
      </w:pPr>
      <w:r w:rsidRPr="007B6688">
        <w:t xml:space="preserve">   [click Here] for additional information.</w:t>
      </w:r>
    </w:p>
    <w:p w14:paraId="7B537CA0" w14:textId="77777777" w:rsidR="007B6688" w:rsidRPr="007B6688" w:rsidRDefault="007B6688" w:rsidP="007B6688">
      <w:pPr>
        <w:pStyle w:val="ARCATNote"/>
      </w:pPr>
    </w:p>
    <w:p w14:paraId="4CE0F578" w14:textId="77777777" w:rsidR="007B6688" w:rsidRPr="007B6688" w:rsidRDefault="007B6688" w:rsidP="007B6688">
      <w:pPr>
        <w:pStyle w:val="ARCATNote"/>
      </w:pPr>
      <w:r w:rsidRPr="007B668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14:paraId="6D35D36F" w14:textId="77777777" w:rsidR="007B6688" w:rsidRPr="007B6688" w:rsidRDefault="007B6688" w:rsidP="007B6688">
      <w:pPr>
        <w:pStyle w:val="ARCATNote"/>
      </w:pPr>
    </w:p>
    <w:p w14:paraId="44FD372B" w14:textId="77777777" w:rsidR="007B6688" w:rsidRPr="007B6688" w:rsidRDefault="007B6688" w:rsidP="007B6688">
      <w:pPr>
        <w:pStyle w:val="ARCATNote"/>
      </w:pPr>
      <w:r w:rsidRPr="007B6688">
        <w:t xml:space="preserve">This specification includes </w:t>
      </w:r>
      <w:r>
        <w:t>High performance overhead coiling doors</w:t>
      </w:r>
      <w:r w:rsidR="0036619B">
        <w:t xml:space="preserve"> for interior and exterior applications</w:t>
      </w:r>
      <w:r w:rsidRPr="007B6688">
        <w:t xml:space="preserve">. </w:t>
      </w:r>
    </w:p>
    <w:p w14:paraId="413A518D" w14:textId="77777777" w:rsidR="0097509B" w:rsidRPr="00D55686" w:rsidRDefault="0097509B" w:rsidP="00853053">
      <w:pPr>
        <w:pStyle w:val="ARCATBlank"/>
      </w:pPr>
    </w:p>
    <w:p w14:paraId="335A3557" w14:textId="77777777" w:rsidR="0097509B" w:rsidRPr="00D55686" w:rsidRDefault="0097509B" w:rsidP="00853053">
      <w:pPr>
        <w:pStyle w:val="ARCATPart"/>
      </w:pPr>
      <w:r w:rsidRPr="00D55686">
        <w:t>GENERAL</w:t>
      </w:r>
    </w:p>
    <w:p w14:paraId="26BD29FE" w14:textId="77777777" w:rsidR="0097509B" w:rsidRPr="00D55686" w:rsidRDefault="0097509B" w:rsidP="00853053">
      <w:pPr>
        <w:pStyle w:val="ARCATBlank"/>
      </w:pPr>
    </w:p>
    <w:p w14:paraId="4200B184" w14:textId="77777777" w:rsidR="0097509B" w:rsidRPr="00D55686" w:rsidRDefault="0097509B" w:rsidP="00853053">
      <w:pPr>
        <w:pStyle w:val="ARCATArticle"/>
      </w:pPr>
      <w:r w:rsidRPr="00D55686">
        <w:t>SECTION INCLUDES</w:t>
      </w:r>
    </w:p>
    <w:p w14:paraId="2FA6F04B" w14:textId="77777777" w:rsidR="0097509B" w:rsidRPr="00A37786" w:rsidRDefault="0097509B" w:rsidP="0097509B">
      <w:pPr>
        <w:pStyle w:val="ARCATNote"/>
      </w:pPr>
      <w:r w:rsidRPr="00A37786">
        <w:t>** NOTE TO SPECIFIER **  Delete items below not required for project.</w:t>
      </w:r>
    </w:p>
    <w:p w14:paraId="325D30D5" w14:textId="77777777" w:rsidR="0097509B" w:rsidRPr="00D55686" w:rsidRDefault="0097509B" w:rsidP="00853053">
      <w:pPr>
        <w:pStyle w:val="ARCATBlank"/>
      </w:pPr>
    </w:p>
    <w:p w14:paraId="7D21C2CE" w14:textId="77777777" w:rsidR="0036619B" w:rsidRPr="00D55686" w:rsidRDefault="0036619B" w:rsidP="0036619B">
      <w:pPr>
        <w:pStyle w:val="ARCATParagraph"/>
        <w:rPr>
          <w:color w:val="auto"/>
        </w:rPr>
      </w:pPr>
      <w:r>
        <w:t xml:space="preserve">High Performance </w:t>
      </w:r>
      <w:r w:rsidR="003716FF">
        <w:t xml:space="preserve">Exterior </w:t>
      </w:r>
      <w:r>
        <w:t xml:space="preserve">Overhead </w:t>
      </w:r>
      <w:r w:rsidR="003716FF">
        <w:t>High Speed</w:t>
      </w:r>
      <w:r>
        <w:t xml:space="preserve"> </w:t>
      </w:r>
      <w:r w:rsidR="00A250DB">
        <w:t xml:space="preserve">Fabric </w:t>
      </w:r>
      <w:r>
        <w:t>Doors.</w:t>
      </w:r>
    </w:p>
    <w:p w14:paraId="0C11AB44" w14:textId="77777777" w:rsidR="0036619B" w:rsidRPr="00D55686" w:rsidRDefault="0036619B" w:rsidP="00853053">
      <w:pPr>
        <w:pStyle w:val="ARCATBlank"/>
      </w:pPr>
    </w:p>
    <w:p w14:paraId="1CE401D5" w14:textId="77777777" w:rsidR="0097509B" w:rsidRPr="00D55686" w:rsidRDefault="0097509B" w:rsidP="00853053">
      <w:pPr>
        <w:pStyle w:val="ARCATArticle"/>
      </w:pPr>
      <w:r w:rsidRPr="00D55686">
        <w:t>RELATED SECTIONS</w:t>
      </w:r>
    </w:p>
    <w:p w14:paraId="72270FB5" w14:textId="77777777" w:rsidR="0097509B" w:rsidRPr="00A37786" w:rsidRDefault="0097509B" w:rsidP="0097509B">
      <w:pPr>
        <w:pStyle w:val="ARCATNote"/>
      </w:pPr>
      <w:r w:rsidRPr="00A37786">
        <w:t>** NOTE TO SPECIFIER **  Delete any sections below not relevant to this project; add others as required.</w:t>
      </w:r>
    </w:p>
    <w:p w14:paraId="5F928FF5" w14:textId="77777777" w:rsidR="007B6688" w:rsidRPr="009F2167" w:rsidRDefault="007B6688" w:rsidP="00853053">
      <w:pPr>
        <w:pStyle w:val="ARCATBlank"/>
      </w:pPr>
    </w:p>
    <w:p w14:paraId="14A997ED" w14:textId="77777777" w:rsidR="007B6688" w:rsidRPr="009F2167" w:rsidRDefault="007B6688" w:rsidP="00853053">
      <w:pPr>
        <w:pStyle w:val="ARCATParagraph"/>
      </w:pPr>
      <w:r w:rsidRPr="009F2167">
        <w:t>Section 05500 - Metal Fabrications: Support framing and framed opening.</w:t>
      </w:r>
    </w:p>
    <w:p w14:paraId="4936247B" w14:textId="77777777" w:rsidR="007B6688" w:rsidRPr="009F2167" w:rsidRDefault="007B6688" w:rsidP="00853053">
      <w:pPr>
        <w:pStyle w:val="ARCATBlank"/>
      </w:pPr>
    </w:p>
    <w:p w14:paraId="3D22642A" w14:textId="77777777" w:rsidR="007B6688" w:rsidRPr="009F2167" w:rsidRDefault="007B6688" w:rsidP="00853053">
      <w:pPr>
        <w:pStyle w:val="ARCATParagraph"/>
      </w:pPr>
      <w:r w:rsidRPr="009F2167">
        <w:t>Section 06200 - Finish Carpentry: Wood jamb and head trim.</w:t>
      </w:r>
    </w:p>
    <w:p w14:paraId="6B698528" w14:textId="77777777" w:rsidR="007B6688" w:rsidRDefault="007B6688" w:rsidP="00853053">
      <w:pPr>
        <w:pStyle w:val="ARCATBlank"/>
      </w:pPr>
    </w:p>
    <w:p w14:paraId="4A2650EF" w14:textId="77777777" w:rsidR="007B6688" w:rsidRDefault="007B6688" w:rsidP="00853053">
      <w:pPr>
        <w:pStyle w:val="ARCATParagraph"/>
      </w:pPr>
      <w:r>
        <w:t>Section 08333 - Security Grilles.</w:t>
      </w:r>
    </w:p>
    <w:p w14:paraId="3AFBAEFA" w14:textId="77777777" w:rsidR="007B6688" w:rsidRPr="009F2167" w:rsidRDefault="007B6688" w:rsidP="00853053">
      <w:pPr>
        <w:pStyle w:val="ARCATBlank"/>
      </w:pPr>
    </w:p>
    <w:p w14:paraId="6474719A" w14:textId="77777777" w:rsidR="007B6688" w:rsidRPr="009F2167" w:rsidRDefault="007B6688" w:rsidP="00853053">
      <w:pPr>
        <w:pStyle w:val="ARCATParagraph"/>
      </w:pPr>
      <w:r w:rsidRPr="009F2167">
        <w:t>Section 08710 - Door Hardware: Product Requirements for cylinder core and keys.</w:t>
      </w:r>
    </w:p>
    <w:p w14:paraId="62371768" w14:textId="77777777" w:rsidR="007B6688" w:rsidRPr="009F2167" w:rsidRDefault="007B6688" w:rsidP="00853053">
      <w:pPr>
        <w:pStyle w:val="ARCATBlank"/>
      </w:pPr>
    </w:p>
    <w:p w14:paraId="7689D149" w14:textId="77777777" w:rsidR="007B6688" w:rsidRPr="009F2167" w:rsidRDefault="007B6688" w:rsidP="00853053">
      <w:pPr>
        <w:pStyle w:val="ARCATParagraph"/>
      </w:pPr>
      <w:r w:rsidRPr="009F2167">
        <w:t xml:space="preserve">Section 09900 </w:t>
      </w:r>
      <w:proofErr w:type="gramStart"/>
      <w:r w:rsidRPr="009F2167">
        <w:t>-  Painting</w:t>
      </w:r>
      <w:proofErr w:type="gramEnd"/>
      <w:r w:rsidRPr="009F2167">
        <w:t>: Field applied finish.</w:t>
      </w:r>
    </w:p>
    <w:p w14:paraId="202EDBED" w14:textId="77777777" w:rsidR="007B6688" w:rsidRPr="009F2167" w:rsidRDefault="007B6688" w:rsidP="00853053">
      <w:pPr>
        <w:pStyle w:val="ARCATBlank"/>
      </w:pPr>
    </w:p>
    <w:p w14:paraId="40B7D70F" w14:textId="77777777" w:rsidR="007B6688" w:rsidRPr="009F2167" w:rsidRDefault="007B6688" w:rsidP="00853053">
      <w:pPr>
        <w:pStyle w:val="ARCATParagraph"/>
      </w:pPr>
      <w:r w:rsidRPr="009F2167">
        <w:t>Section 16130 - Raceway and Boxes: Conduit from electric circuit to door operator and from door operator to control station.</w:t>
      </w:r>
    </w:p>
    <w:p w14:paraId="67C22A9F" w14:textId="77777777" w:rsidR="007B6688" w:rsidRPr="009F2167" w:rsidRDefault="007B6688" w:rsidP="00853053">
      <w:pPr>
        <w:pStyle w:val="ARCATBlank"/>
      </w:pPr>
    </w:p>
    <w:p w14:paraId="1EE9FD3D" w14:textId="77777777" w:rsidR="007B6688" w:rsidRPr="009F2167" w:rsidRDefault="007B6688" w:rsidP="00853053">
      <w:pPr>
        <w:pStyle w:val="ARCATParagraph"/>
      </w:pPr>
      <w:r w:rsidRPr="009F2167">
        <w:lastRenderedPageBreak/>
        <w:t>Section 16150 - Wiring Connections: Power to disconnect.</w:t>
      </w:r>
    </w:p>
    <w:p w14:paraId="11A4E115" w14:textId="77777777" w:rsidR="0097509B" w:rsidRDefault="0097509B" w:rsidP="00853053">
      <w:pPr>
        <w:pStyle w:val="ARCATBlank"/>
      </w:pPr>
    </w:p>
    <w:p w14:paraId="7D5BA6E3" w14:textId="77777777" w:rsidR="0097509B" w:rsidRDefault="0097509B" w:rsidP="00853053">
      <w:pPr>
        <w:pStyle w:val="ARCATArticle"/>
      </w:pPr>
      <w:r>
        <w:t>REFERENCES</w:t>
      </w:r>
    </w:p>
    <w:p w14:paraId="401E3E83" w14:textId="77777777" w:rsidR="0097509B" w:rsidRPr="00A37786" w:rsidRDefault="0097509B" w:rsidP="0097509B">
      <w:pPr>
        <w:pStyle w:val="ARCATNote"/>
      </w:pPr>
      <w:r w:rsidRPr="00A37786">
        <w:t>** NOTE TO SPECIFIER **  Delete references from the list below that are not actually required by the text of the edited section.</w:t>
      </w:r>
    </w:p>
    <w:p w14:paraId="132B7239" w14:textId="77777777" w:rsidR="007B6688" w:rsidRDefault="007B6688" w:rsidP="00853053">
      <w:pPr>
        <w:pStyle w:val="ARCATBlank"/>
      </w:pPr>
    </w:p>
    <w:p w14:paraId="53C5B7BC" w14:textId="27871CEE" w:rsidR="00185F19" w:rsidRPr="004F5A8C" w:rsidRDefault="00185F19" w:rsidP="00F77E83">
      <w:pPr>
        <w:pStyle w:val="ARCATParagraph"/>
      </w:pPr>
      <w:r w:rsidRPr="004F5A8C">
        <w:t>ASTM A 36 -</w:t>
      </w:r>
      <w:r w:rsidR="00432016" w:rsidRPr="004F5A8C">
        <w:t xml:space="preserve"> Standard Specification for Carbon Structural Steel.</w:t>
      </w:r>
    </w:p>
    <w:p w14:paraId="6326962E" w14:textId="77777777" w:rsidR="00185F19" w:rsidRPr="004F5A8C" w:rsidRDefault="00185F19" w:rsidP="00853053">
      <w:pPr>
        <w:pStyle w:val="ARCATBlank"/>
      </w:pPr>
    </w:p>
    <w:p w14:paraId="5F017AAF" w14:textId="1540C019" w:rsidR="00185F19" w:rsidRPr="004F5A8C" w:rsidRDefault="00185F19" w:rsidP="00F77E83">
      <w:pPr>
        <w:pStyle w:val="ARCATParagraph"/>
      </w:pPr>
      <w:r w:rsidRPr="004F5A8C">
        <w:t>ASTM A 500 -</w:t>
      </w:r>
      <w:r w:rsidR="00432016" w:rsidRPr="004F5A8C">
        <w:t xml:space="preserve"> Standard Specification for Cold-Formed Welded and Seamless Carbon Steel Structural Tubing in Rounds and Shapes.</w:t>
      </w:r>
    </w:p>
    <w:p w14:paraId="56CC6ABB" w14:textId="77777777" w:rsidR="00185F19" w:rsidRPr="004F5A8C" w:rsidRDefault="00185F19" w:rsidP="00853053">
      <w:pPr>
        <w:pStyle w:val="ARCATBlank"/>
      </w:pPr>
    </w:p>
    <w:p w14:paraId="4FBA76CF" w14:textId="2D982608" w:rsidR="00185F19" w:rsidRPr="004F5A8C" w:rsidRDefault="00185F19" w:rsidP="00F77E83">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14:paraId="3F6CC31C" w14:textId="77777777" w:rsidR="00185F19" w:rsidRPr="004F5A8C" w:rsidRDefault="00185F19" w:rsidP="00853053">
      <w:pPr>
        <w:pStyle w:val="ARCATBlank"/>
      </w:pPr>
    </w:p>
    <w:p w14:paraId="04C9A74A" w14:textId="77777777" w:rsidR="007B6688" w:rsidRPr="004F5A8C" w:rsidRDefault="007B6688" w:rsidP="00853053">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14:paraId="4723664C" w14:textId="77777777" w:rsidR="007B6688" w:rsidRPr="004F5A8C" w:rsidRDefault="007B6688" w:rsidP="00853053">
      <w:pPr>
        <w:pStyle w:val="ARCATBlank"/>
      </w:pPr>
    </w:p>
    <w:p w14:paraId="34185617" w14:textId="77777777" w:rsidR="007B6688" w:rsidRPr="004F5A8C" w:rsidRDefault="007B6688" w:rsidP="00853053">
      <w:pPr>
        <w:pStyle w:val="ARCATParagraph"/>
      </w:pPr>
      <w:r w:rsidRPr="004F5A8C">
        <w:t>ASTM A 653 - Standard Specification for Steel Sheet, Zinc-Coated (Galvanized) or Zinc-Iron Alloy-Coated (</w:t>
      </w:r>
      <w:proofErr w:type="spellStart"/>
      <w:r w:rsidRPr="004F5A8C">
        <w:t>Galvannealed</w:t>
      </w:r>
      <w:proofErr w:type="spellEnd"/>
      <w:r w:rsidRPr="004F5A8C">
        <w:t>) by the Hot-Dip Process.</w:t>
      </w:r>
    </w:p>
    <w:p w14:paraId="6668C5EB" w14:textId="77777777" w:rsidR="007B6688" w:rsidRPr="004F5A8C" w:rsidRDefault="007B6688" w:rsidP="00853053">
      <w:pPr>
        <w:pStyle w:val="ARCATBlank"/>
      </w:pPr>
      <w:bookmarkStart w:id="0" w:name="_begin_"/>
      <w:bookmarkEnd w:id="0"/>
    </w:p>
    <w:p w14:paraId="5C7DB70A" w14:textId="77777777" w:rsidR="007B6688" w:rsidRPr="004F5A8C" w:rsidRDefault="007B6688" w:rsidP="00853053">
      <w:pPr>
        <w:pStyle w:val="ARCATParagraph"/>
      </w:pPr>
      <w:r w:rsidRPr="004F5A8C">
        <w:t>NEMA 250 - Enclosures for Electrical Equipment (1000 Volts Maximum).</w:t>
      </w:r>
    </w:p>
    <w:p w14:paraId="1ABCAF07" w14:textId="77777777" w:rsidR="00F57ACC" w:rsidRPr="004F5A8C" w:rsidRDefault="00F57ACC" w:rsidP="00F57ACC">
      <w:pPr>
        <w:pStyle w:val="ARCATNote"/>
      </w:pPr>
    </w:p>
    <w:p w14:paraId="636F490E" w14:textId="16604816" w:rsidR="001D1A9B" w:rsidRPr="004F5A8C" w:rsidRDefault="001D1A9B" w:rsidP="001D1A9B">
      <w:pPr>
        <w:pStyle w:val="ARCATParagraph"/>
      </w:pPr>
      <w:r w:rsidRPr="004F5A8C">
        <w:t>UL Listed - Underwriters Laboratories Inc. Product Listed.</w:t>
      </w:r>
    </w:p>
    <w:p w14:paraId="3F52845D" w14:textId="77777777" w:rsidR="001D1A9B" w:rsidRDefault="001D1A9B" w:rsidP="00F57ACC">
      <w:pPr>
        <w:pStyle w:val="ARCATNote"/>
        <w:rPr>
          <w:vanish w:val="0"/>
        </w:rPr>
      </w:pPr>
    </w:p>
    <w:p w14:paraId="41590539" w14:textId="77777777" w:rsidR="00867174" w:rsidRPr="004F5A8C" w:rsidRDefault="00867174" w:rsidP="00F57ACC">
      <w:pPr>
        <w:pStyle w:val="ARCATNote"/>
      </w:pPr>
    </w:p>
    <w:p w14:paraId="5393575D" w14:textId="77777777" w:rsidR="0097509B" w:rsidRPr="004F5A8C" w:rsidRDefault="0097509B" w:rsidP="00853053">
      <w:pPr>
        <w:pStyle w:val="ARCATArticle"/>
      </w:pPr>
      <w:r w:rsidRPr="004F5A8C">
        <w:t>DESIGN / PERFORMANCE REQUIREMENTS</w:t>
      </w:r>
    </w:p>
    <w:p w14:paraId="568B70FC" w14:textId="77777777" w:rsidR="0097509B" w:rsidRDefault="0097509B" w:rsidP="00853053">
      <w:pPr>
        <w:pStyle w:val="ARCATBlank"/>
      </w:pPr>
    </w:p>
    <w:p w14:paraId="3E7A6A75" w14:textId="77777777" w:rsidR="00F57ACC" w:rsidRDefault="00F57ACC" w:rsidP="00F57ACC">
      <w:pPr>
        <w:pStyle w:val="ARCATNote"/>
      </w:pPr>
      <w:r w:rsidRPr="00A37786">
        <w:lastRenderedPageBreak/>
        <w:t xml:space="preserve">** NOTE TO SPECIFIER **  </w:t>
      </w:r>
      <w:r>
        <w:t>Select the Design / Performance paragraph(s) for the Models specified and delete those that are not applicable.</w:t>
      </w:r>
    </w:p>
    <w:p w14:paraId="7952EE74" w14:textId="77777777" w:rsidR="00F57ACC" w:rsidRDefault="00F57ACC" w:rsidP="00F57ACC">
      <w:pPr>
        <w:pStyle w:val="ARCATNote"/>
      </w:pPr>
    </w:p>
    <w:p w14:paraId="078B75A6" w14:textId="610AF370" w:rsidR="00B558C3" w:rsidRPr="00C16401" w:rsidRDefault="00F57ACC" w:rsidP="00B558C3">
      <w:pPr>
        <w:pStyle w:val="ARCATParagraph"/>
        <w:rPr>
          <w:color w:val="auto"/>
        </w:rPr>
      </w:pPr>
      <w:r w:rsidRPr="00C16401">
        <w:t xml:space="preserve">High Performance </w:t>
      </w:r>
      <w:r w:rsidR="001F1DBA">
        <w:t xml:space="preserve">Heavy Duty </w:t>
      </w:r>
      <w:r w:rsidRPr="00C16401">
        <w:t xml:space="preserve">Exterior Overhead High Speed Fabric Door </w:t>
      </w:r>
      <w:proofErr w:type="spellStart"/>
      <w:r w:rsidR="00B558C3" w:rsidRPr="00C16401">
        <w:t>RapidFlex</w:t>
      </w:r>
      <w:proofErr w:type="spellEnd"/>
      <w:r w:rsidR="00B558C3" w:rsidRPr="00C16401">
        <w:t xml:space="preserve"> 994</w:t>
      </w:r>
    </w:p>
    <w:p w14:paraId="0C2D062C" w14:textId="77777777" w:rsidR="00B558C3" w:rsidRPr="00C16401" w:rsidRDefault="00B558C3" w:rsidP="00B558C3">
      <w:pPr>
        <w:pStyle w:val="ARCATSubPara"/>
        <w:rPr>
          <w:color w:val="auto"/>
        </w:rPr>
      </w:pPr>
      <w:r w:rsidRPr="00C16401">
        <w:t xml:space="preserve">Static Pressure Resistance: Design door assembly to withstand ultimate static pressure load of </w:t>
      </w:r>
      <w:r w:rsidRPr="00C16401">
        <w:rPr>
          <w:rFonts w:cs="Arial"/>
        </w:rPr>
        <w:t xml:space="preserve">22 </w:t>
      </w:r>
      <w:proofErr w:type="spellStart"/>
      <w:r w:rsidRPr="00C16401">
        <w:rPr>
          <w:rFonts w:cs="Arial"/>
        </w:rPr>
        <w:t>psf</w:t>
      </w:r>
      <w:proofErr w:type="spellEnd"/>
      <w:r w:rsidRPr="00C16401">
        <w:rPr>
          <w:rFonts w:cs="Arial"/>
        </w:rPr>
        <w:t xml:space="preserve"> (1053.37 Pa) at 20</w:t>
      </w:r>
      <w:r w:rsidRPr="00C16401">
        <w:t xml:space="preserve"> feet wide, in conformance to ASTM E</w:t>
      </w:r>
      <w:r w:rsidR="00BE3C06" w:rsidRPr="00C16401">
        <w:t xml:space="preserve"> </w:t>
      </w:r>
      <w:r w:rsidRPr="00C16401">
        <w:t>330.</w:t>
      </w:r>
    </w:p>
    <w:p w14:paraId="3652878C" w14:textId="77777777" w:rsidR="00B558C3" w:rsidRPr="00C16401" w:rsidRDefault="00B558C3" w:rsidP="00B558C3">
      <w:pPr>
        <w:pStyle w:val="ARCATSubPara"/>
        <w:rPr>
          <w:color w:val="auto"/>
        </w:rPr>
      </w:pPr>
      <w:r w:rsidRPr="00C16401">
        <w:t xml:space="preserve">Dynamic Pressure Resistance: Design door assembly to be able to operate under constant dynamic pressure load of </w:t>
      </w:r>
      <w:r w:rsidRPr="00C16401">
        <w:rPr>
          <w:rFonts w:cs="Arial"/>
        </w:rPr>
        <w:t xml:space="preserve">5 </w:t>
      </w:r>
      <w:proofErr w:type="spellStart"/>
      <w:r w:rsidRPr="00C16401">
        <w:rPr>
          <w:rFonts w:cs="Arial"/>
        </w:rPr>
        <w:t>psf</w:t>
      </w:r>
      <w:proofErr w:type="spellEnd"/>
      <w:r w:rsidRPr="00C16401">
        <w:rPr>
          <w:rFonts w:cs="Arial"/>
        </w:rPr>
        <w:t xml:space="preserve"> (239.4 Pa)</w:t>
      </w:r>
      <w:r w:rsidRPr="00C16401">
        <w:t>.</w:t>
      </w:r>
    </w:p>
    <w:p w14:paraId="1726DD3B" w14:textId="77777777" w:rsidR="00A250DB" w:rsidRPr="00C16401" w:rsidRDefault="00A250DB" w:rsidP="00A250DB">
      <w:pPr>
        <w:pStyle w:val="ARCATBlank"/>
      </w:pPr>
    </w:p>
    <w:p w14:paraId="021BE1D0" w14:textId="77777777" w:rsidR="007B6688" w:rsidRPr="009F2167" w:rsidRDefault="007B6688" w:rsidP="00853053">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14:paraId="02B29A05" w14:textId="77777777" w:rsidR="007B6688" w:rsidRPr="009F2167" w:rsidRDefault="007B6688" w:rsidP="00853053">
      <w:pPr>
        <w:pStyle w:val="ARCATBlank"/>
      </w:pPr>
    </w:p>
    <w:p w14:paraId="18CB60CD" w14:textId="77777777" w:rsidR="007B6688" w:rsidRPr="009F2167" w:rsidRDefault="007B6688" w:rsidP="00853053">
      <w:pPr>
        <w:pStyle w:val="ARCATParagraph"/>
      </w:pPr>
      <w:r w:rsidRPr="009F2167">
        <w:t>Products Requiring Electrical Connection: Listed and classified by Underwriters Laboratories, Inc. acceptable to authority having jurisdiction as suitable for purpose specified.</w:t>
      </w:r>
    </w:p>
    <w:p w14:paraId="4D4D5EAD" w14:textId="77777777" w:rsidR="007B6688" w:rsidRPr="00D55686" w:rsidRDefault="007B6688" w:rsidP="00853053">
      <w:pPr>
        <w:pStyle w:val="ARCATBlank"/>
      </w:pPr>
    </w:p>
    <w:p w14:paraId="2C35ECA2" w14:textId="77777777" w:rsidR="0097509B" w:rsidRPr="00D55686" w:rsidRDefault="0097509B" w:rsidP="00853053">
      <w:pPr>
        <w:pStyle w:val="ARCATArticle"/>
      </w:pPr>
      <w:r w:rsidRPr="00D55686">
        <w:t>SUBMITTALS</w:t>
      </w:r>
    </w:p>
    <w:p w14:paraId="2BC3C5B0" w14:textId="77777777" w:rsidR="0097509B" w:rsidRPr="00D55686" w:rsidRDefault="0097509B" w:rsidP="00853053">
      <w:pPr>
        <w:pStyle w:val="ARCATBlank"/>
      </w:pPr>
    </w:p>
    <w:p w14:paraId="1083CBAE" w14:textId="77777777" w:rsidR="0097509B" w:rsidRPr="00D55686" w:rsidRDefault="0097509B" w:rsidP="00853053">
      <w:pPr>
        <w:pStyle w:val="ARCATParagraph"/>
      </w:pPr>
      <w:r w:rsidRPr="00D55686">
        <w:t>Submit under provisions of Section 01300.</w:t>
      </w:r>
    </w:p>
    <w:p w14:paraId="2B29846A" w14:textId="77777777" w:rsidR="0097509B" w:rsidRPr="00D55686" w:rsidRDefault="0097509B" w:rsidP="00853053">
      <w:pPr>
        <w:pStyle w:val="ARCATBlank"/>
      </w:pPr>
    </w:p>
    <w:p w14:paraId="72C9A4CE" w14:textId="77777777" w:rsidR="0097509B" w:rsidRPr="00D55686" w:rsidRDefault="0097509B" w:rsidP="00853053">
      <w:pPr>
        <w:pStyle w:val="ARCATParagraph"/>
      </w:pPr>
      <w:r w:rsidRPr="00D55686">
        <w:t>Product Data:  Manufacturer's data sheets on each product to be used, including:</w:t>
      </w:r>
    </w:p>
    <w:p w14:paraId="3CC46BEC" w14:textId="77777777" w:rsidR="007B6688" w:rsidRPr="009F2167" w:rsidRDefault="007B6688" w:rsidP="00EF7BAE">
      <w:pPr>
        <w:pStyle w:val="ARCATSubPara"/>
      </w:pPr>
      <w:r w:rsidRPr="009F2167">
        <w:t>Preparation instructions and recommendations.</w:t>
      </w:r>
    </w:p>
    <w:p w14:paraId="566D0497" w14:textId="77777777" w:rsidR="007B6688" w:rsidRPr="009F2167" w:rsidRDefault="007B6688" w:rsidP="00EF7BAE">
      <w:pPr>
        <w:pStyle w:val="ARCATSubPara"/>
      </w:pPr>
      <w:r w:rsidRPr="009F2167">
        <w:t>Storage and handling requirements and recommendations.</w:t>
      </w:r>
    </w:p>
    <w:p w14:paraId="2F55F61D" w14:textId="77777777" w:rsidR="007B6688" w:rsidRDefault="007B6688" w:rsidP="00EF7BAE">
      <w:pPr>
        <w:pStyle w:val="ARCATSubPara"/>
      </w:pPr>
      <w:r w:rsidRPr="009F2167">
        <w:t xml:space="preserve">Details of </w:t>
      </w:r>
      <w:r w:rsidR="00A250DB">
        <w:t xml:space="preserve">door materials, </w:t>
      </w:r>
      <w:r w:rsidRPr="009F2167">
        <w:t>construction and fabrication.</w:t>
      </w:r>
    </w:p>
    <w:p w14:paraId="0FCF8789" w14:textId="77777777" w:rsidR="00BE363A" w:rsidRPr="009F2167" w:rsidRDefault="00BE363A" w:rsidP="00EF7BAE">
      <w:pPr>
        <w:pStyle w:val="ARCATSubPara"/>
      </w:pPr>
      <w:r>
        <w:lastRenderedPageBreak/>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14:paraId="278F53CF" w14:textId="77777777" w:rsidR="007B6688" w:rsidRDefault="007B6688" w:rsidP="00EF7BAE">
      <w:pPr>
        <w:pStyle w:val="ARCATSubPara"/>
      </w:pPr>
      <w:r w:rsidRPr="009F2167">
        <w:t>Installation instructions.</w:t>
      </w:r>
    </w:p>
    <w:p w14:paraId="408EF927" w14:textId="77777777" w:rsidR="0097509B" w:rsidRPr="00D55686" w:rsidRDefault="0097509B" w:rsidP="00853053">
      <w:pPr>
        <w:pStyle w:val="ARCATBlank"/>
      </w:pPr>
    </w:p>
    <w:p w14:paraId="47F9158C" w14:textId="77777777" w:rsidR="0097509B" w:rsidRPr="00D55686" w:rsidRDefault="0097509B" w:rsidP="00853053">
      <w:pPr>
        <w:pStyle w:val="ARCATParagraph"/>
        <w:rPr>
          <w:color w:val="auto"/>
        </w:rPr>
      </w:pPr>
      <w:r w:rsidRPr="00D55686">
        <w:rPr>
          <w:color w:val="auto"/>
        </w:rPr>
        <w:t>Shop Drawings:</w:t>
      </w:r>
      <w:r w:rsidR="007B6688" w:rsidRPr="007B6688">
        <w:t xml:space="preserve"> </w:t>
      </w:r>
      <w:r w:rsidR="007B6688" w:rsidRPr="009F2167">
        <w:t xml:space="preserve">Include detailed plans, elevations, </w:t>
      </w:r>
      <w:proofErr w:type="gramStart"/>
      <w:r w:rsidR="007B6688" w:rsidRPr="009F2167">
        <w:t>details</w:t>
      </w:r>
      <w:proofErr w:type="gramEnd"/>
      <w:r w:rsidR="007B6688" w:rsidRPr="009F2167">
        <w:t xml:space="preserve"> of framing members, anchoring methods, required clearances, hardware, and accessories. Include relationship with adjacent construction.</w:t>
      </w:r>
    </w:p>
    <w:p w14:paraId="39BC8788" w14:textId="77777777" w:rsidR="0097509B" w:rsidRPr="00D55686" w:rsidRDefault="0097509B" w:rsidP="00853053">
      <w:pPr>
        <w:pStyle w:val="ARCATBlank"/>
      </w:pPr>
    </w:p>
    <w:p w14:paraId="10A846EC" w14:textId="77777777" w:rsidR="0097509B" w:rsidRPr="00A37786" w:rsidRDefault="0097509B" w:rsidP="0097509B">
      <w:pPr>
        <w:pStyle w:val="ARCATNote"/>
      </w:pPr>
      <w:r w:rsidRPr="00A37786">
        <w:t>** NOTE TO SPECIFIER **  Delete selection samples if colors have already been selected.</w:t>
      </w:r>
    </w:p>
    <w:p w14:paraId="22B58F66" w14:textId="77777777" w:rsidR="0097509B" w:rsidRPr="00D55686" w:rsidRDefault="0097509B" w:rsidP="00853053">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14:paraId="2A4AF05B" w14:textId="77777777" w:rsidR="0097509B" w:rsidRPr="00D55686" w:rsidRDefault="0097509B" w:rsidP="00853053">
      <w:pPr>
        <w:pStyle w:val="ARCATBlank"/>
      </w:pPr>
    </w:p>
    <w:p w14:paraId="17F3A4A9" w14:textId="77777777" w:rsidR="0097509B" w:rsidRPr="00D55686" w:rsidRDefault="0097509B" w:rsidP="00853053">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14:paraId="79009373" w14:textId="77777777" w:rsidR="0097509B" w:rsidRPr="00D55686" w:rsidRDefault="0097509B" w:rsidP="00853053">
      <w:pPr>
        <w:pStyle w:val="ARCATBlank"/>
      </w:pPr>
    </w:p>
    <w:p w14:paraId="26259B7D" w14:textId="77777777" w:rsidR="0097509B" w:rsidRPr="00D55686" w:rsidRDefault="0097509B" w:rsidP="00853053">
      <w:pPr>
        <w:pStyle w:val="ARCATParagraph"/>
      </w:pPr>
      <w:r w:rsidRPr="00D55686">
        <w:t>Manufacturer's Certificates: Certify products meet or exceed specified requirements.</w:t>
      </w:r>
    </w:p>
    <w:p w14:paraId="0BCAD5DE" w14:textId="77777777" w:rsidR="0097509B" w:rsidRPr="00D55686" w:rsidRDefault="0097509B" w:rsidP="00853053">
      <w:pPr>
        <w:pStyle w:val="ARCATBlank"/>
      </w:pPr>
    </w:p>
    <w:p w14:paraId="7F7B55C0" w14:textId="77777777" w:rsidR="0097509B" w:rsidRPr="00D55686" w:rsidRDefault="0097509B" w:rsidP="00853053">
      <w:pPr>
        <w:pStyle w:val="ARCATParagraph"/>
      </w:pPr>
      <w:r w:rsidRPr="00D55686">
        <w:t xml:space="preserve">Closeout Submittals:  Provide manufacturer’s maintenance instructions </w:t>
      </w:r>
      <w:r w:rsidR="007552B1" w:rsidRPr="00595A38">
        <w:rPr>
          <w:rFonts w:cs="Arial"/>
        </w:rPr>
        <w:t>Including a detailed parts list</w:t>
      </w:r>
      <w:r w:rsidR="007552B1">
        <w:rPr>
          <w:rFonts w:cs="Arial"/>
        </w:rPr>
        <w:t>s and maintenance</w:t>
      </w:r>
      <w:r w:rsidR="007552B1" w:rsidRPr="00D55686">
        <w:t xml:space="preserve"> </w:t>
      </w:r>
      <w:r w:rsidRPr="00D55686">
        <w:t>recommendations.</w:t>
      </w:r>
    </w:p>
    <w:p w14:paraId="3995981E" w14:textId="77777777" w:rsidR="0097509B" w:rsidRPr="00D55686" w:rsidRDefault="0097509B" w:rsidP="00853053">
      <w:pPr>
        <w:pStyle w:val="ARCATBlank"/>
      </w:pPr>
    </w:p>
    <w:p w14:paraId="3AF989FF" w14:textId="77777777" w:rsidR="0097509B" w:rsidRPr="00D55686" w:rsidRDefault="0097509B" w:rsidP="00853053">
      <w:pPr>
        <w:pStyle w:val="ARCATArticle"/>
      </w:pPr>
      <w:r w:rsidRPr="00D55686">
        <w:t>QUALITY ASSURANCE</w:t>
      </w:r>
    </w:p>
    <w:p w14:paraId="122FBFF9" w14:textId="77777777" w:rsidR="0097509B" w:rsidRPr="00D55686" w:rsidRDefault="0097509B" w:rsidP="00853053">
      <w:pPr>
        <w:pStyle w:val="ARCATBlank"/>
      </w:pPr>
    </w:p>
    <w:p w14:paraId="4CE4801C" w14:textId="77777777" w:rsidR="007552B1" w:rsidRPr="009F2167" w:rsidRDefault="007552B1" w:rsidP="00853053">
      <w:pPr>
        <w:pStyle w:val="ARCATParagraph"/>
      </w:pPr>
      <w:r w:rsidRPr="009F2167">
        <w:t xml:space="preserve">Manufacturer Qualifications: Company specializing in performing Work of this section with a minimum of </w:t>
      </w:r>
      <w:r w:rsidR="000621F4">
        <w:t>3</w:t>
      </w:r>
      <w:r w:rsidRPr="009F2167">
        <w:t xml:space="preserve"> </w:t>
      </w:r>
      <w:proofErr w:type="spellStart"/>
      <w:r w:rsidRPr="009F2167">
        <w:t>years experience</w:t>
      </w:r>
      <w:proofErr w:type="spellEnd"/>
      <w:r w:rsidRPr="009F2167">
        <w:t xml:space="preserve"> in the fabrication and installation of security closures.</w:t>
      </w:r>
    </w:p>
    <w:p w14:paraId="7513850A" w14:textId="77777777" w:rsidR="007552B1" w:rsidRPr="009F2167" w:rsidRDefault="007552B1" w:rsidP="00853053">
      <w:pPr>
        <w:pStyle w:val="ARCATBlank"/>
      </w:pPr>
    </w:p>
    <w:p w14:paraId="08E3CCCB" w14:textId="77777777" w:rsidR="007552B1" w:rsidRPr="009F2167" w:rsidRDefault="007552B1" w:rsidP="00853053">
      <w:pPr>
        <w:pStyle w:val="ARCATParagraph"/>
      </w:pPr>
      <w:r w:rsidRPr="009F2167">
        <w:lastRenderedPageBreak/>
        <w:t xml:space="preserve">Installer Qualifications: Installer Qualifications: Company specializing in performing Work of this section with minimum </w:t>
      </w:r>
      <w:r w:rsidR="000621F4">
        <w:t>2</w:t>
      </w:r>
      <w:r w:rsidRPr="009F2167">
        <w:t xml:space="preserve"> years and approved by manufacturer.</w:t>
      </w:r>
    </w:p>
    <w:p w14:paraId="26343A79" w14:textId="77777777" w:rsidR="007552B1" w:rsidRPr="009F2167" w:rsidRDefault="007552B1" w:rsidP="00853053">
      <w:pPr>
        <w:pStyle w:val="ARCATBlank"/>
      </w:pPr>
    </w:p>
    <w:p w14:paraId="3CB40CAC" w14:textId="77777777" w:rsidR="007552B1" w:rsidRPr="009F2167" w:rsidRDefault="007552B1" w:rsidP="00853053">
      <w:pPr>
        <w:pStyle w:val="ARCATArticle"/>
      </w:pPr>
      <w:r w:rsidRPr="009F2167">
        <w:t>DELIVERY, STORAGE, AND HANDLING</w:t>
      </w:r>
    </w:p>
    <w:p w14:paraId="6256FEB8" w14:textId="77777777" w:rsidR="007552B1" w:rsidRPr="009F2167" w:rsidRDefault="007552B1" w:rsidP="00853053">
      <w:pPr>
        <w:pStyle w:val="ARCATBlank"/>
      </w:pPr>
    </w:p>
    <w:p w14:paraId="3E76C9B0" w14:textId="77777777" w:rsidR="007552B1" w:rsidRPr="009F2167" w:rsidRDefault="007552B1" w:rsidP="00853053">
      <w:pPr>
        <w:pStyle w:val="ARCATParagraph"/>
      </w:pPr>
      <w:r w:rsidRPr="009F2167">
        <w:t>Store products in manufacturer's unopened packaging until ready for installation.</w:t>
      </w:r>
    </w:p>
    <w:p w14:paraId="6E242D8A" w14:textId="77777777" w:rsidR="007552B1" w:rsidRPr="009F2167" w:rsidRDefault="007552B1" w:rsidP="00853053">
      <w:pPr>
        <w:pStyle w:val="ARCATBlank"/>
      </w:pPr>
    </w:p>
    <w:p w14:paraId="7CF407B5" w14:textId="77777777" w:rsidR="007552B1" w:rsidRPr="009F2167" w:rsidRDefault="007552B1" w:rsidP="00853053">
      <w:pPr>
        <w:pStyle w:val="ARCATParagraph"/>
      </w:pPr>
      <w:r w:rsidRPr="009F2167">
        <w:t>Protect materials from exposure to moisture. Do not deliver until after wet work is complete and dry.</w:t>
      </w:r>
    </w:p>
    <w:p w14:paraId="38D89F45" w14:textId="77777777" w:rsidR="007552B1" w:rsidRPr="009F2167" w:rsidRDefault="007552B1" w:rsidP="00853053">
      <w:pPr>
        <w:pStyle w:val="ARCATBlank"/>
      </w:pPr>
    </w:p>
    <w:p w14:paraId="6962DEEC" w14:textId="77777777" w:rsidR="007552B1" w:rsidRPr="009F2167" w:rsidRDefault="007552B1" w:rsidP="00853053">
      <w:pPr>
        <w:pStyle w:val="ARCATParagraph"/>
      </w:pPr>
      <w:r w:rsidRPr="009F2167">
        <w:t xml:space="preserve">Store materials in a dry, warm, ventilated </w:t>
      </w:r>
      <w:proofErr w:type="spellStart"/>
      <w:r w:rsidRPr="009F2167">
        <w:t>weathertight</w:t>
      </w:r>
      <w:proofErr w:type="spellEnd"/>
      <w:r w:rsidRPr="009F2167">
        <w:t xml:space="preserve"> location.</w:t>
      </w:r>
    </w:p>
    <w:p w14:paraId="110F012B" w14:textId="77777777" w:rsidR="0097509B" w:rsidRPr="00D55686" w:rsidRDefault="0097509B" w:rsidP="00853053">
      <w:pPr>
        <w:pStyle w:val="ARCATBlank"/>
      </w:pPr>
    </w:p>
    <w:p w14:paraId="07AC84A6" w14:textId="77777777" w:rsidR="0097509B" w:rsidRPr="00D55686" w:rsidRDefault="0097509B" w:rsidP="00853053">
      <w:pPr>
        <w:pStyle w:val="ARCATArticle"/>
      </w:pPr>
      <w:r w:rsidRPr="00D55686">
        <w:t>PROJECT CONDITIONS</w:t>
      </w:r>
    </w:p>
    <w:p w14:paraId="0069865C" w14:textId="77777777" w:rsidR="0097509B" w:rsidRPr="00D55686" w:rsidRDefault="0097509B" w:rsidP="00853053">
      <w:pPr>
        <w:pStyle w:val="ARCATBlank"/>
      </w:pPr>
    </w:p>
    <w:p w14:paraId="6B5437C8" w14:textId="77777777" w:rsidR="0097509B" w:rsidRPr="00D55686" w:rsidRDefault="0097509B" w:rsidP="00853053">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14:paraId="18ECF4FD" w14:textId="77777777" w:rsidR="00724746" w:rsidRPr="009F2167" w:rsidRDefault="00724746" w:rsidP="00853053">
      <w:pPr>
        <w:pStyle w:val="ARCATBlank"/>
      </w:pPr>
    </w:p>
    <w:p w14:paraId="557F3D0A" w14:textId="77777777" w:rsidR="00724746" w:rsidRPr="009F2167" w:rsidRDefault="00724746" w:rsidP="00853053">
      <w:pPr>
        <w:pStyle w:val="ARCATArticle"/>
      </w:pPr>
      <w:r w:rsidRPr="009F2167">
        <w:t>COORDINATION</w:t>
      </w:r>
    </w:p>
    <w:p w14:paraId="0D558C24" w14:textId="77777777" w:rsidR="00724746" w:rsidRPr="009F2167" w:rsidRDefault="00724746" w:rsidP="00853053">
      <w:pPr>
        <w:pStyle w:val="ARCATBlank"/>
      </w:pPr>
    </w:p>
    <w:p w14:paraId="25EDFCF3" w14:textId="77777777" w:rsidR="00724746" w:rsidRPr="009F2167" w:rsidRDefault="00724746" w:rsidP="00853053">
      <w:pPr>
        <w:pStyle w:val="ARCATParagraph"/>
      </w:pPr>
      <w:r w:rsidRPr="009F2167">
        <w:t>Coordinate Work with other operations and installation of adjacent materials to avoid damage to installed materials.</w:t>
      </w:r>
    </w:p>
    <w:p w14:paraId="360DAEC6" w14:textId="77777777" w:rsidR="0097509B" w:rsidRPr="00D55686" w:rsidRDefault="0097509B" w:rsidP="00853053">
      <w:pPr>
        <w:pStyle w:val="ARCATBlank"/>
      </w:pPr>
    </w:p>
    <w:p w14:paraId="45F6BA1F" w14:textId="77777777" w:rsidR="0097509B" w:rsidRPr="00D55686" w:rsidRDefault="0097509B" w:rsidP="00853053">
      <w:pPr>
        <w:pStyle w:val="ARCATArticle"/>
      </w:pPr>
      <w:r w:rsidRPr="00D55686">
        <w:lastRenderedPageBreak/>
        <w:t>WARRANTY</w:t>
      </w:r>
    </w:p>
    <w:p w14:paraId="254F0916" w14:textId="77777777" w:rsidR="0097509B" w:rsidRPr="00D55686" w:rsidRDefault="0097509B" w:rsidP="00853053">
      <w:pPr>
        <w:pStyle w:val="ARCATBlank"/>
      </w:pPr>
    </w:p>
    <w:p w14:paraId="641C51F4" w14:textId="77777777" w:rsidR="00724746" w:rsidRPr="009F2167" w:rsidRDefault="00724746" w:rsidP="00853053">
      <w:pPr>
        <w:pStyle w:val="ARCATParagraph"/>
      </w:pPr>
      <w:r w:rsidRPr="009F2167">
        <w:t>Warranty: Manufacturer’s limited door warranty</w:t>
      </w:r>
      <w:r w:rsidRPr="00724746">
        <w:rPr>
          <w:rFonts w:cs="Arial"/>
        </w:rPr>
        <w:t xml:space="preserve"> </w:t>
      </w:r>
      <w:r w:rsidRPr="00595A38">
        <w:rPr>
          <w:rFonts w:cs="Arial"/>
        </w:rPr>
        <w:t xml:space="preserve">and operator system, except the finish, </w:t>
      </w:r>
      <w:r w:rsidR="00A250DB">
        <w:rPr>
          <w:rFonts w:cs="Arial"/>
        </w:rPr>
        <w:t>to be free of</w:t>
      </w:r>
      <w:r w:rsidR="00D6096F">
        <w:rPr>
          <w:rFonts w:cs="Arial"/>
        </w:rPr>
        <w:t xml:space="preserve"> defects in material and workmanship</w:t>
      </w:r>
      <w:r w:rsidRPr="009F2167">
        <w:t xml:space="preserve"> for 5 years.</w:t>
      </w:r>
    </w:p>
    <w:p w14:paraId="459D5B69" w14:textId="77777777" w:rsidR="0097509B" w:rsidRPr="00D55686" w:rsidRDefault="0097509B" w:rsidP="00853053">
      <w:pPr>
        <w:pStyle w:val="ARCATBlank"/>
      </w:pPr>
    </w:p>
    <w:p w14:paraId="40C8B671" w14:textId="77777777" w:rsidR="0097509B" w:rsidRPr="00D55686" w:rsidRDefault="0097509B" w:rsidP="00853053">
      <w:pPr>
        <w:pStyle w:val="ARCATPart"/>
      </w:pPr>
      <w:r w:rsidRPr="00D55686">
        <w:t>PRODUCTS</w:t>
      </w:r>
    </w:p>
    <w:p w14:paraId="6F0BEB15" w14:textId="77777777" w:rsidR="0097509B" w:rsidRPr="00D55686" w:rsidRDefault="0097509B" w:rsidP="00853053">
      <w:pPr>
        <w:pStyle w:val="ARCATBlank"/>
      </w:pPr>
    </w:p>
    <w:p w14:paraId="37468342" w14:textId="77777777" w:rsidR="0097509B" w:rsidRPr="00D55686" w:rsidRDefault="0097509B" w:rsidP="00853053">
      <w:pPr>
        <w:pStyle w:val="ARCATArticle"/>
      </w:pPr>
      <w:r w:rsidRPr="00D55686">
        <w:t>MANUFACTURERS</w:t>
      </w:r>
    </w:p>
    <w:p w14:paraId="272653EB" w14:textId="77777777" w:rsidR="0097509B" w:rsidRPr="00D55686" w:rsidRDefault="0097509B" w:rsidP="00853053">
      <w:pPr>
        <w:pStyle w:val="ARCATBlank"/>
      </w:pPr>
    </w:p>
    <w:p w14:paraId="046E2927" w14:textId="77777777" w:rsidR="00724746" w:rsidRPr="009F2167" w:rsidRDefault="00724746" w:rsidP="00853053">
      <w:pPr>
        <w:pStyle w:val="ARCATParagraph"/>
      </w:pPr>
      <w:r w:rsidRPr="009F2167">
        <w:t>Acceptable Manufacturer: Overhead Door Corp., 2501 S. State Hwy. 121, Suite 200, Lewisville, TX  75067.   ASD. Tel. Toll Free: (800) 275-3290. Phone: (469) 549-7100. Fax:</w:t>
      </w:r>
      <w:r w:rsidRPr="009F2167">
        <w:tab/>
        <w:t xml:space="preserve"> (972) 906-1499. Web Site: </w:t>
      </w:r>
      <w:hyperlink r:id="rId9" w:history="1">
        <w:r w:rsidRPr="009F2167">
          <w:rPr>
            <w:rStyle w:val="Hyperlink"/>
          </w:rPr>
          <w:t>www.overheaddoor.com</w:t>
        </w:r>
      </w:hyperlink>
      <w:r w:rsidRPr="009F2167">
        <w:t xml:space="preserve">. E-mail: </w:t>
      </w:r>
      <w:hyperlink r:id="rId10" w:history="1">
        <w:r w:rsidRPr="009F2167">
          <w:rPr>
            <w:rStyle w:val="Hyperlink"/>
            <w:rFonts w:cs="Arial"/>
            <w:u w:color="802020"/>
          </w:rPr>
          <w:t>arcat@overheaddoor.com</w:t>
        </w:r>
      </w:hyperlink>
      <w:r w:rsidRPr="009F2167">
        <w:t>.</w:t>
      </w:r>
    </w:p>
    <w:p w14:paraId="112D7B49" w14:textId="77777777" w:rsidR="0097509B" w:rsidRPr="00D55686" w:rsidRDefault="0097509B" w:rsidP="00853053">
      <w:pPr>
        <w:pStyle w:val="ARCATBlank"/>
      </w:pPr>
    </w:p>
    <w:p w14:paraId="18DF6940" w14:textId="77777777" w:rsidR="0097509B" w:rsidRPr="00A37786" w:rsidRDefault="0097509B" w:rsidP="0097509B">
      <w:pPr>
        <w:pStyle w:val="ARCATNote"/>
      </w:pPr>
      <w:r w:rsidRPr="00A37786">
        <w:t>** NOTE TO SPECIFIER **  Delete one of the following two paragraphs; coordinate with requirements of Division 1 section on product options and substitutions.</w:t>
      </w:r>
    </w:p>
    <w:p w14:paraId="4DD58BE6" w14:textId="77777777" w:rsidR="0097509B" w:rsidRPr="00D55686" w:rsidRDefault="0097509B" w:rsidP="00853053">
      <w:pPr>
        <w:pStyle w:val="ARCATParagraph"/>
      </w:pPr>
      <w:r w:rsidRPr="00D55686">
        <w:t>Substitutions:  Not permitted.</w:t>
      </w:r>
    </w:p>
    <w:p w14:paraId="1464D39E" w14:textId="77777777" w:rsidR="0097509B" w:rsidRPr="00D55686" w:rsidRDefault="0097509B" w:rsidP="00853053">
      <w:pPr>
        <w:pStyle w:val="ARCATBlank"/>
      </w:pPr>
    </w:p>
    <w:p w14:paraId="7B171ECD" w14:textId="77777777" w:rsidR="0097509B" w:rsidRPr="00D55686" w:rsidRDefault="0097509B" w:rsidP="00853053">
      <w:pPr>
        <w:pStyle w:val="ARCATParagraph"/>
      </w:pPr>
      <w:r w:rsidRPr="00D55686">
        <w:t>Requests for substitutions will be considered in accordance with provisions of Section 01600.</w:t>
      </w:r>
    </w:p>
    <w:p w14:paraId="41058679" w14:textId="77777777" w:rsidR="0097509B" w:rsidRPr="00D55686" w:rsidRDefault="0097509B" w:rsidP="00853053">
      <w:pPr>
        <w:pStyle w:val="ARCATBlank"/>
      </w:pPr>
    </w:p>
    <w:p w14:paraId="784C22DC" w14:textId="77777777" w:rsidR="00364428" w:rsidRPr="00D55686" w:rsidRDefault="00364428" w:rsidP="00364428">
      <w:pPr>
        <w:pStyle w:val="ARCATArticle"/>
        <w:rPr>
          <w:color w:val="auto"/>
        </w:rPr>
      </w:pPr>
      <w:r w:rsidRPr="00595A38">
        <w:rPr>
          <w:rStyle w:val="NAM"/>
          <w:rFonts w:cs="Arial"/>
        </w:rPr>
        <w:t>HIGH PERFORMANCE</w:t>
      </w:r>
      <w:r>
        <w:rPr>
          <w:rStyle w:val="NAM"/>
          <w:rFonts w:cs="Arial"/>
        </w:rPr>
        <w:t xml:space="preserve"> EXTERIOR HIGH SPEED </w:t>
      </w:r>
      <w:r w:rsidRPr="00595A38">
        <w:rPr>
          <w:rStyle w:val="NAM"/>
          <w:rFonts w:cs="Arial"/>
        </w:rPr>
        <w:t xml:space="preserve">OVERHEAD </w:t>
      </w:r>
      <w:r w:rsidR="00D6096F">
        <w:rPr>
          <w:rStyle w:val="NAM"/>
          <w:rFonts w:cs="Arial"/>
        </w:rPr>
        <w:t xml:space="preserve">FABRIC </w:t>
      </w:r>
      <w:r w:rsidRPr="00595A38">
        <w:rPr>
          <w:rStyle w:val="NAM"/>
          <w:rFonts w:cs="Arial"/>
        </w:rPr>
        <w:t>DOORS</w:t>
      </w:r>
    </w:p>
    <w:p w14:paraId="52A69C44" w14:textId="77777777" w:rsidR="00364428" w:rsidRPr="005A1B38" w:rsidRDefault="00364428" w:rsidP="00364428">
      <w:pPr>
        <w:pStyle w:val="ARCATNote"/>
      </w:pPr>
      <w:r w:rsidRPr="005A1B38">
        <w:t xml:space="preserve">** NOTE TO SPECIFIER ** Select the Model(s) required </w:t>
      </w:r>
      <w:r w:rsidR="006A5322">
        <w:t xml:space="preserve">from the following two paragraphs </w:t>
      </w:r>
      <w:r w:rsidRPr="005A1B38">
        <w:t>and delete those not required. Overhead Door Corporation RapidFlex Model 99</w:t>
      </w:r>
      <w:r w:rsidR="00D6096F">
        <w:t>3</w:t>
      </w:r>
      <w:r w:rsidRPr="005A1B38">
        <w:t xml:space="preserve"> Interior High Speed Doors are available up to a standard maximum width of </w:t>
      </w:r>
      <w:r w:rsidR="00D6096F">
        <w:t>16</w:t>
      </w:r>
      <w:r w:rsidRPr="005A1B38">
        <w:t xml:space="preserve"> feet and a standard maximum height of __ feet. Overhead Door Corporation RapidFlex Model 99</w:t>
      </w:r>
      <w:r w:rsidR="00D6096F">
        <w:t>4</w:t>
      </w:r>
      <w:r w:rsidRPr="005A1B38">
        <w:t xml:space="preserve"> Interior High Speed Doors are available up to a standard maximum width of </w:t>
      </w:r>
      <w:r w:rsidR="00D6096F">
        <w:t>20</w:t>
      </w:r>
      <w:r w:rsidRPr="005A1B38">
        <w:t xml:space="preserve"> feet and a standard maximum height of __ feet. </w:t>
      </w:r>
    </w:p>
    <w:p w14:paraId="5CC5CF58" w14:textId="77777777" w:rsidR="00364428" w:rsidRPr="00D55686" w:rsidRDefault="00364428" w:rsidP="00364428">
      <w:pPr>
        <w:pStyle w:val="ARCATBlank"/>
      </w:pPr>
    </w:p>
    <w:p w14:paraId="0F41A15C" w14:textId="35FD1C7B" w:rsidR="00364428" w:rsidRPr="006A5322" w:rsidRDefault="00364428" w:rsidP="00364428">
      <w:pPr>
        <w:pStyle w:val="ARCATParagraph"/>
        <w:rPr>
          <w:color w:val="auto"/>
        </w:rPr>
      </w:pPr>
      <w:r w:rsidRPr="006A5322">
        <w:t xml:space="preserve">Model:  Overhead Door </w:t>
      </w:r>
      <w:proofErr w:type="spellStart"/>
      <w:r w:rsidRPr="006A5322">
        <w:t>RapidFlex</w:t>
      </w:r>
      <w:proofErr w:type="spellEnd"/>
      <w:r w:rsidRPr="006A5322">
        <w:t xml:space="preserve"> 99</w:t>
      </w:r>
      <w:r w:rsidR="00A126BD" w:rsidRPr="006A5322">
        <w:t>4</w:t>
      </w:r>
      <w:r w:rsidRPr="006A5322">
        <w:t xml:space="preserve"> </w:t>
      </w:r>
      <w:r w:rsidR="00945C6F">
        <w:t xml:space="preserve">strutted exterior </w:t>
      </w:r>
      <w:r w:rsidR="00945C6F" w:rsidRPr="00595A38">
        <w:t xml:space="preserve">high-speed </w:t>
      </w:r>
      <w:r w:rsidR="00945C6F">
        <w:t xml:space="preserve">fabric </w:t>
      </w:r>
      <w:r w:rsidR="00945C6F" w:rsidRPr="00595A38">
        <w:t>door</w:t>
      </w:r>
      <w:r w:rsidR="00945C6F">
        <w:t>:</w:t>
      </w:r>
    </w:p>
    <w:p w14:paraId="63D7F8EC" w14:textId="77777777" w:rsidR="00364428" w:rsidRPr="006A5322" w:rsidRDefault="00364428" w:rsidP="00364428">
      <w:pPr>
        <w:pStyle w:val="ARCATSubPara"/>
      </w:pPr>
      <w:r w:rsidRPr="006A5322">
        <w:t>Performance:</w:t>
      </w:r>
    </w:p>
    <w:p w14:paraId="6F755FE8" w14:textId="77777777" w:rsidR="00364428" w:rsidRPr="006A5322" w:rsidRDefault="00364428" w:rsidP="00263B4B">
      <w:pPr>
        <w:pStyle w:val="ARCATSubSub1"/>
      </w:pPr>
      <w:r w:rsidRPr="006A5322">
        <w:t xml:space="preserve">Opening Speed: Door to operate at a variable speed up to </w:t>
      </w:r>
      <w:r w:rsidR="00A126BD" w:rsidRPr="006A5322">
        <w:rPr>
          <w:rFonts w:cs="Arial"/>
        </w:rPr>
        <w:t>5</w:t>
      </w:r>
      <w:r w:rsidRPr="006A5322">
        <w:rPr>
          <w:rFonts w:cs="Arial"/>
        </w:rPr>
        <w:t>5 inches (1</w:t>
      </w:r>
      <w:r w:rsidR="00A126BD" w:rsidRPr="006A5322">
        <w:rPr>
          <w:rFonts w:cs="Arial"/>
        </w:rPr>
        <w:t>397</w:t>
      </w:r>
      <w:r w:rsidRPr="006A5322">
        <w:rPr>
          <w:rFonts w:cs="Arial"/>
        </w:rPr>
        <w:t xml:space="preserve"> mm)</w:t>
      </w:r>
      <w:r w:rsidRPr="006A5322">
        <w:t xml:space="preserve"> per second (control system dependent).</w:t>
      </w:r>
    </w:p>
    <w:p w14:paraId="04ED2FE3" w14:textId="77777777" w:rsidR="00364428" w:rsidRPr="006A5322" w:rsidRDefault="00364428" w:rsidP="00263B4B">
      <w:pPr>
        <w:pStyle w:val="ARCATSubSub1"/>
      </w:pPr>
      <w:r w:rsidRPr="006A5322">
        <w:lastRenderedPageBreak/>
        <w:t>Closing Speed: Door to operate at a variable speed up to 40 inches (1016 mm) per second.</w:t>
      </w:r>
    </w:p>
    <w:p w14:paraId="1A52BA76" w14:textId="77777777" w:rsidR="00364428" w:rsidRPr="00D55686" w:rsidRDefault="00364428" w:rsidP="00263B4B">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14:paraId="72C7EDAC" w14:textId="77777777" w:rsidR="00364428" w:rsidRDefault="00364428" w:rsidP="00364428">
      <w:pPr>
        <w:pStyle w:val="ARCATBlank"/>
      </w:pPr>
    </w:p>
    <w:p w14:paraId="7AF5D126" w14:textId="77777777" w:rsidR="00364428" w:rsidRDefault="00364428" w:rsidP="00364428">
      <w:pPr>
        <w:pStyle w:val="ARCATParagraph"/>
      </w:pPr>
      <w:r>
        <w:t>Materials and Components:</w:t>
      </w:r>
    </w:p>
    <w:p w14:paraId="43658DC6" w14:textId="77777777" w:rsidR="00364428" w:rsidRPr="006A5322" w:rsidRDefault="00364428" w:rsidP="00364428">
      <w:pPr>
        <w:pStyle w:val="ARCATSubPara"/>
      </w:pPr>
      <w:r w:rsidRPr="006A5322">
        <w:t>Door Curtain Design:</w:t>
      </w:r>
    </w:p>
    <w:p w14:paraId="29FCBF38" w14:textId="77777777" w:rsidR="00364428" w:rsidRPr="006A5322" w:rsidRDefault="00364428" w:rsidP="00263B4B">
      <w:pPr>
        <w:pStyle w:val="ARCATSubSub1"/>
      </w:pPr>
      <w:r w:rsidRPr="006A5322">
        <w:t>Door Curtain: High strength curtain, as follows.</w:t>
      </w:r>
    </w:p>
    <w:p w14:paraId="60409C76" w14:textId="77777777" w:rsidR="00364428" w:rsidRPr="006A5322" w:rsidRDefault="00364428" w:rsidP="00364428">
      <w:pPr>
        <w:pStyle w:val="ARCATNote"/>
      </w:pPr>
      <w:r w:rsidRPr="006A5322">
        <w:t>** NOTE TO SPECIFIER ** Select color option for door fabric as required and delete those not required.</w:t>
      </w:r>
    </w:p>
    <w:p w14:paraId="29BF41E5" w14:textId="77777777" w:rsidR="00364428" w:rsidRPr="006A5322" w:rsidRDefault="00364428" w:rsidP="00263B4B">
      <w:pPr>
        <w:pStyle w:val="ARCATSubSub2"/>
      </w:pPr>
      <w:r w:rsidRPr="006A5322">
        <w:t xml:space="preserve">Blue </w:t>
      </w:r>
      <w:r w:rsidR="00B558C3" w:rsidRPr="006A5322">
        <w:t>3</w:t>
      </w:r>
      <w:r w:rsidRPr="006A5322">
        <w:t xml:space="preserve"> layers of PVC coated polyester with </w:t>
      </w:r>
      <w:r w:rsidR="00B558C3" w:rsidRPr="006A5322">
        <w:t>2</w:t>
      </w:r>
      <w:r w:rsidRPr="006A5322">
        <w:t xml:space="preserve"> ply of polyester weave</w:t>
      </w:r>
    </w:p>
    <w:p w14:paraId="294FBEAB" w14:textId="77777777" w:rsidR="00364428" w:rsidRPr="006A5322" w:rsidRDefault="00364428" w:rsidP="00263B4B">
      <w:pPr>
        <w:pStyle w:val="ARCATSubSub2"/>
      </w:pPr>
      <w:r w:rsidRPr="006A5322">
        <w:t xml:space="preserve">Red </w:t>
      </w:r>
      <w:r w:rsidR="00B558C3" w:rsidRPr="006A5322">
        <w:t>3</w:t>
      </w:r>
      <w:r w:rsidRPr="006A5322">
        <w:t xml:space="preserve"> layers of PVC coated polyester with </w:t>
      </w:r>
      <w:r w:rsidR="00B558C3" w:rsidRPr="006A5322">
        <w:t>2</w:t>
      </w:r>
      <w:r w:rsidRPr="006A5322">
        <w:t xml:space="preserve"> ply of polyester weave</w:t>
      </w:r>
    </w:p>
    <w:p w14:paraId="73525CBE" w14:textId="77777777" w:rsidR="00364428" w:rsidRPr="006A5322" w:rsidRDefault="00B558C3" w:rsidP="00263B4B">
      <w:pPr>
        <w:pStyle w:val="ARCATSubSub2"/>
      </w:pPr>
      <w:r w:rsidRPr="006A5322">
        <w:t>Orange 3</w:t>
      </w:r>
      <w:r w:rsidR="00364428" w:rsidRPr="006A5322">
        <w:t xml:space="preserve"> layers of PVC coated polyester with </w:t>
      </w:r>
      <w:r w:rsidRPr="006A5322">
        <w:t>2</w:t>
      </w:r>
      <w:r w:rsidR="00364428" w:rsidRPr="006A5322">
        <w:t xml:space="preserve"> ply of polyester weave</w:t>
      </w:r>
    </w:p>
    <w:p w14:paraId="39BCCED3" w14:textId="405E414D" w:rsidR="00364428" w:rsidRPr="006A5322" w:rsidRDefault="00364428" w:rsidP="00263B4B">
      <w:pPr>
        <w:pStyle w:val="ARCATSubSub2"/>
      </w:pPr>
      <w:r w:rsidRPr="006A5322">
        <w:t xml:space="preserve">Gray </w:t>
      </w:r>
      <w:r w:rsidR="00945C6F">
        <w:t>3</w:t>
      </w:r>
      <w:r w:rsidRPr="006A5322">
        <w:t xml:space="preserve"> layers of PVC coated polyester with </w:t>
      </w:r>
      <w:r w:rsidR="00B558C3" w:rsidRPr="006A5322">
        <w:t>2</w:t>
      </w:r>
      <w:r w:rsidRPr="006A5322">
        <w:t xml:space="preserve"> ply of polyester weave</w:t>
      </w:r>
    </w:p>
    <w:p w14:paraId="1B573A6A" w14:textId="77777777" w:rsidR="00364428" w:rsidRPr="006A5322" w:rsidRDefault="00364428" w:rsidP="00364428">
      <w:pPr>
        <w:pStyle w:val="ARCATNote"/>
      </w:pPr>
      <w:r w:rsidRPr="006A5322">
        <w:t>** NOTE TO SPECIFIER ** Select the following paragraph if vision section is required. Delete if not required.</w:t>
      </w:r>
    </w:p>
    <w:p w14:paraId="7C68AC1A" w14:textId="77777777" w:rsidR="00364428" w:rsidRPr="006A5322" w:rsidRDefault="00364428" w:rsidP="00263B4B">
      <w:pPr>
        <w:pStyle w:val="ARCATSubSub1"/>
      </w:pPr>
      <w:r w:rsidRPr="006A5322">
        <w:t>Vision Section:  Minimum 2 mm thick clear PVC, full width 20 inch (508 mm) height vision panel, reinforced with main fabric material across the full width.</w:t>
      </w:r>
    </w:p>
    <w:p w14:paraId="569F591B" w14:textId="77777777" w:rsidR="00A126BD" w:rsidRPr="006A5322" w:rsidRDefault="006A5322" w:rsidP="00A126BD">
      <w:pPr>
        <w:pStyle w:val="ARCATNote"/>
      </w:pPr>
      <w:r w:rsidRPr="006A5322">
        <w:t>** NOTE TO SPECIFIER ** Select the following paragraph for Model 993 only. Delete if not applicable</w:t>
      </w:r>
    </w:p>
    <w:p w14:paraId="3A2A3DCC" w14:textId="77777777" w:rsidR="00364428" w:rsidRPr="006A5322" w:rsidRDefault="00B558C3" w:rsidP="00263B4B">
      <w:pPr>
        <w:pStyle w:val="ARCATSubSub1"/>
      </w:pPr>
      <w:r w:rsidRPr="006A5322">
        <w:t>Curtain Wind Ribs: Curtain panels connected by extruded aluminum wind ribs to retain panel sections under pressure and to allow for easy panel replacement. Wind Ribs are 1.5 inch (38.10 mm) 6063 T6 extruded aluminum</w:t>
      </w:r>
      <w:r w:rsidR="00A126BD" w:rsidRPr="006A5322">
        <w:t>,</w:t>
      </w:r>
      <w:r w:rsidRPr="006A5322">
        <w:t xml:space="preserve"> powder coated safety yellow for high visibility.</w:t>
      </w:r>
    </w:p>
    <w:p w14:paraId="01917E8D" w14:textId="77777777" w:rsidR="00A126BD" w:rsidRPr="006A5322" w:rsidRDefault="00A126BD" w:rsidP="00A126BD">
      <w:pPr>
        <w:pStyle w:val="ARCATNote"/>
      </w:pPr>
      <w:r w:rsidRPr="006A5322">
        <w:t xml:space="preserve">** NOTE TO SPECIFIER ** Select the following paragraph for Model 994 only. Delete if not </w:t>
      </w:r>
      <w:r w:rsidR="006A5322" w:rsidRPr="006A5322">
        <w:t>applicable</w:t>
      </w:r>
      <w:r w:rsidRPr="006A5322">
        <w:t>.</w:t>
      </w:r>
    </w:p>
    <w:p w14:paraId="45B0869E" w14:textId="77777777" w:rsidR="00A126BD" w:rsidRPr="006A5322" w:rsidRDefault="00A126BD" w:rsidP="00263B4B">
      <w:pPr>
        <w:pStyle w:val="ARCATSubSub1"/>
      </w:pPr>
      <w:r w:rsidRPr="006A5322">
        <w:t xml:space="preserve">Curtain Articulating Wind Ribs:  Curtain panels connected by extruded aluminum articulating wind ribs to retain panel sections under pressure and to allow for easy panel replacement.  Wind </w:t>
      </w:r>
      <w:r w:rsidRPr="006A5322">
        <w:lastRenderedPageBreak/>
        <w:t xml:space="preserve">Ribs are comprised of two 2 inch (50.8 mm) 6063 T6 extruded aluminum, totaling to 4 inch (101.6 mm) high.  Wind ribs are powder coated safety yellow for high visibility.  Wind ribs </w:t>
      </w:r>
      <w:r w:rsidR="00263B4B" w:rsidRPr="006A5322">
        <w:t>shall</w:t>
      </w:r>
      <w:r w:rsidRPr="006A5322">
        <w:t xml:space="preserve"> articulate to allow for smooth operation of the door</w:t>
      </w:r>
      <w:r w:rsidR="00263B4B" w:rsidRPr="006A5322">
        <w:t>.</w:t>
      </w:r>
    </w:p>
    <w:p w14:paraId="2029395D" w14:textId="77777777" w:rsidR="00364428" w:rsidRPr="00853053" w:rsidRDefault="00364428" w:rsidP="00364428">
      <w:pPr>
        <w:pStyle w:val="ARCATSubPara"/>
      </w:pPr>
      <w:r w:rsidRPr="006A5322">
        <w:t>Bottom Bar:  Fully padded, break aw</w:t>
      </w:r>
      <w:r w:rsidRPr="00595A38">
        <w:t>ay bottom bar full width of the opening, sufficient to maintain bottom edge of curtain parallel to the door threshold</w:t>
      </w:r>
      <w:r>
        <w:t>.</w:t>
      </w:r>
    </w:p>
    <w:p w14:paraId="688A5B2E" w14:textId="77777777" w:rsidR="00364428" w:rsidRPr="00853053" w:rsidRDefault="00364428" w:rsidP="00263B4B">
      <w:pPr>
        <w:pStyle w:val="ARCATSubSub1"/>
      </w:pPr>
      <w:r w:rsidRPr="00595A38">
        <w:t>Finish: Powder coated safety yellow</w:t>
      </w:r>
      <w:r>
        <w:t>.</w:t>
      </w:r>
    </w:p>
    <w:p w14:paraId="1ED8EEF8" w14:textId="003DCD47" w:rsidR="00364428" w:rsidRPr="00853053" w:rsidRDefault="00364428" w:rsidP="00263B4B">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945C6F" w:rsidRPr="00945C6F">
        <w:t xml:space="preserve"> </w:t>
      </w:r>
      <w:r w:rsidR="00945C6F">
        <w:t>Detection must be achieved via a solid state device for accuracy, no external electromechanical switch is allowed.</w:t>
      </w:r>
    </w:p>
    <w:p w14:paraId="03547238" w14:textId="77777777" w:rsidR="00364428" w:rsidRPr="00853053" w:rsidRDefault="00364428" w:rsidP="00263B4B">
      <w:pPr>
        <w:pStyle w:val="ARCATSubSub2"/>
      </w:pPr>
      <w:r w:rsidRPr="00595A38">
        <w:t>Door must automatically reset itself after impact by pressing a button on control panel.</w:t>
      </w:r>
    </w:p>
    <w:p w14:paraId="59AE84D1" w14:textId="77777777" w:rsidR="00364428" w:rsidRDefault="00364428" w:rsidP="00263B4B">
      <w:pPr>
        <w:pStyle w:val="ARCATSubSub2"/>
      </w:pPr>
      <w:r>
        <w:t>P</w:t>
      </w:r>
      <w:r w:rsidRPr="00595A38">
        <w:t xml:space="preserve">rovide </w:t>
      </w:r>
      <w:r>
        <w:t xml:space="preserve">door </w:t>
      </w:r>
      <w:r w:rsidRPr="00595A38">
        <w:t>with wireless failsafe electric safety edge.</w:t>
      </w:r>
    </w:p>
    <w:p w14:paraId="5DF8D896" w14:textId="280B5860" w:rsidR="00945C6F" w:rsidRPr="00853053" w:rsidRDefault="00945C6F" w:rsidP="00263B4B">
      <w:pPr>
        <w:pStyle w:val="ARCATSubSub2"/>
      </w:pPr>
      <w:r>
        <w:t>Break away detection sensitivity must be field adjustable.</w:t>
      </w:r>
    </w:p>
    <w:p w14:paraId="172A21CB" w14:textId="77777777" w:rsidR="00364428" w:rsidRPr="006A5322" w:rsidRDefault="00364428" w:rsidP="00364428">
      <w:pPr>
        <w:pStyle w:val="ARCATSubPara"/>
      </w:pPr>
      <w:r w:rsidRPr="00595A38">
        <w:t xml:space="preserve">Guides:  </w:t>
      </w:r>
      <w:r>
        <w:t>C</w:t>
      </w:r>
      <w:r w:rsidRPr="006A5322">
        <w:t>onstruct of high strength steel with members fully bolted together.</w:t>
      </w:r>
    </w:p>
    <w:p w14:paraId="465F2763" w14:textId="77777777" w:rsidR="00263B4B" w:rsidRPr="006A5322" w:rsidRDefault="00263B4B" w:rsidP="00263B4B">
      <w:pPr>
        <w:pStyle w:val="ARCATNote"/>
      </w:pPr>
      <w:r w:rsidRPr="006A5322">
        <w:t xml:space="preserve">** NOTE TO SPECIFIER ** Select the following three paragraphs for Model 993 only. Delete if not </w:t>
      </w:r>
      <w:r w:rsidR="006A5322" w:rsidRPr="006A5322">
        <w:t>applicable</w:t>
      </w:r>
      <w:r w:rsidRPr="006A5322">
        <w:t>.</w:t>
      </w:r>
    </w:p>
    <w:p w14:paraId="4B76D51C" w14:textId="77777777" w:rsidR="00364428" w:rsidRPr="006A5322" w:rsidRDefault="00364428" w:rsidP="00263B4B">
      <w:pPr>
        <w:pStyle w:val="ARCATSubSub1"/>
      </w:pPr>
      <w:r w:rsidRPr="006A5322">
        <w:t xml:space="preserve">Extend assembly a maximum of </w:t>
      </w:r>
      <w:r w:rsidR="00B558C3" w:rsidRPr="006A5322">
        <w:rPr>
          <w:rFonts w:cs="Arial"/>
        </w:rPr>
        <w:t>5.88 inches (149.4 mm)</w:t>
      </w:r>
      <w:r w:rsidRPr="006A5322">
        <w:t xml:space="preserve"> from the wall.</w:t>
      </w:r>
    </w:p>
    <w:p w14:paraId="28DA6C57" w14:textId="77777777" w:rsidR="00364428" w:rsidRPr="006A5322" w:rsidRDefault="00364428" w:rsidP="00263B4B">
      <w:pPr>
        <w:pStyle w:val="ARCATSubSub1"/>
      </w:pPr>
      <w:r w:rsidRPr="006A5322">
        <w:t xml:space="preserve">Extend assembly width a maximum of </w:t>
      </w:r>
      <w:r w:rsidR="00B558C3" w:rsidRPr="006A5322">
        <w:rPr>
          <w:rFonts w:cs="Arial"/>
        </w:rPr>
        <w:t>8.0 inches (203.2 mm)</w:t>
      </w:r>
      <w:r w:rsidRPr="006A5322">
        <w:t xml:space="preserve"> outward to the side from clear daylight opening.</w:t>
      </w:r>
    </w:p>
    <w:p w14:paraId="5E7AFEED" w14:textId="77777777" w:rsidR="00364428" w:rsidRPr="006A5322" w:rsidRDefault="00364428" w:rsidP="00263B4B">
      <w:pPr>
        <w:pStyle w:val="ARCATSubSub1"/>
      </w:pPr>
      <w:r w:rsidRPr="006A5322">
        <w:t>Guides have a minimum wall thickness of 0.119 inches (3.02 mm) to minimize damage if impacted.</w:t>
      </w:r>
    </w:p>
    <w:p w14:paraId="2F92A237" w14:textId="490EA9A1" w:rsidR="00263B4B" w:rsidRPr="006A5322" w:rsidRDefault="00263B4B" w:rsidP="00263B4B">
      <w:pPr>
        <w:pStyle w:val="ARCATNote"/>
      </w:pPr>
      <w:r w:rsidRPr="006A5322">
        <w:t>*</w:t>
      </w:r>
      <w:r w:rsidR="00945C6F">
        <w:t>*</w:t>
      </w:r>
      <w:r w:rsidRPr="006A5322">
        <w:t xml:space="preserve"> NOE TO SPECIFIER ** Select the following three paragraphs for Model 994 only. Delete if not </w:t>
      </w:r>
      <w:r w:rsidR="006A5322" w:rsidRPr="006A5322">
        <w:t>applicable</w:t>
      </w:r>
      <w:r w:rsidRPr="006A5322">
        <w:t>.</w:t>
      </w:r>
    </w:p>
    <w:p w14:paraId="2765E2D6" w14:textId="77777777" w:rsidR="00263B4B" w:rsidRPr="006A5322" w:rsidRDefault="00263B4B" w:rsidP="00263B4B">
      <w:pPr>
        <w:pStyle w:val="ARCATSubSub1"/>
      </w:pPr>
      <w:r w:rsidRPr="006A5322">
        <w:t xml:space="preserve">Extend assembly a maximum of </w:t>
      </w:r>
      <w:r w:rsidRPr="006A5322">
        <w:rPr>
          <w:rFonts w:cs="Arial"/>
        </w:rPr>
        <w:t>8.25 inches (209.55 mm)</w:t>
      </w:r>
      <w:r w:rsidRPr="006A5322">
        <w:t xml:space="preserve"> from the wall.</w:t>
      </w:r>
    </w:p>
    <w:p w14:paraId="0ABBF0D4" w14:textId="77777777" w:rsidR="00263B4B" w:rsidRPr="006A5322" w:rsidRDefault="00263B4B" w:rsidP="00263B4B">
      <w:pPr>
        <w:pStyle w:val="ARCATSubSub1"/>
      </w:pPr>
      <w:r w:rsidRPr="006A5322">
        <w:t xml:space="preserve">Extend assembly width a maximum of </w:t>
      </w:r>
      <w:r w:rsidRPr="006A5322">
        <w:rPr>
          <w:rFonts w:cs="Arial"/>
        </w:rPr>
        <w:t>8.69inches (246.06 mm)</w:t>
      </w:r>
      <w:r w:rsidRPr="006A5322">
        <w:t xml:space="preserve"> outward to the side from clear daylight opening.</w:t>
      </w:r>
    </w:p>
    <w:p w14:paraId="6712BA9F" w14:textId="77777777" w:rsidR="00263B4B" w:rsidRPr="006A5322" w:rsidRDefault="00263B4B" w:rsidP="00263B4B">
      <w:pPr>
        <w:pStyle w:val="ARCATSubSub1"/>
      </w:pPr>
      <w:r w:rsidRPr="006A5322">
        <w:lastRenderedPageBreak/>
        <w:t>Guides have a minimum wall thickness of 0.188 inches (1.78 mm) to minimize damage if impacted.</w:t>
      </w:r>
    </w:p>
    <w:p w14:paraId="548E5C26" w14:textId="77777777" w:rsidR="00364428" w:rsidRDefault="00364428" w:rsidP="00263B4B">
      <w:pPr>
        <w:pStyle w:val="ARCATSubSub1"/>
      </w:pPr>
      <w:r w:rsidRPr="006A5322">
        <w:t>Guides have a full height weather se</w:t>
      </w:r>
      <w:r>
        <w:t>al on entire perimeter of door panel.</w:t>
      </w:r>
    </w:p>
    <w:p w14:paraId="7471F757" w14:textId="77777777" w:rsidR="00364428" w:rsidRDefault="00364428" w:rsidP="00263B4B">
      <w:pPr>
        <w:pStyle w:val="ARCATSubSub1"/>
      </w:pPr>
      <w:r>
        <w:t>Finish: Powder coated safety yellow</w:t>
      </w:r>
    </w:p>
    <w:p w14:paraId="532AC721" w14:textId="77777777" w:rsidR="00364428" w:rsidRDefault="00364428" w:rsidP="00263B4B">
      <w:pPr>
        <w:pStyle w:val="ARCATSubSub1"/>
      </w:pPr>
      <w:r>
        <w:t>Door shall have no visible air gaps along the side or top of the door when door panel is in the closed or down position.</w:t>
      </w:r>
    </w:p>
    <w:p w14:paraId="2B262703" w14:textId="77777777" w:rsidR="00364428" w:rsidRDefault="00364428" w:rsidP="00364428">
      <w:pPr>
        <w:pStyle w:val="ARCATSubPara"/>
      </w:pPr>
      <w:r>
        <w:t>Door Header:  Top roll assembly fabricated of high strength steel barrel supported with powder coated high strength steel brackets at each end with self-aligning bearings.</w:t>
      </w:r>
    </w:p>
    <w:p w14:paraId="71B378C0" w14:textId="77777777" w:rsidR="00364428" w:rsidRDefault="00364428" w:rsidP="00263B4B">
      <w:pPr>
        <w:pStyle w:val="ARCATSubSub1"/>
      </w:pPr>
      <w:r>
        <w:t xml:space="preserve">Drum Barrel System:  Minimum 6.625 inches (168.3 mm) diameter ASTM </w:t>
      </w:r>
      <w:proofErr w:type="gramStart"/>
      <w:r>
        <w:t>A</w:t>
      </w:r>
      <w:proofErr w:type="gramEnd"/>
      <w:r>
        <w:t xml:space="preserve"> 500 Grade B high strength steel pipe.</w:t>
      </w:r>
    </w:p>
    <w:p w14:paraId="0D2C55B7" w14:textId="77777777" w:rsidR="00364428" w:rsidRDefault="00364428" w:rsidP="00263B4B">
      <w:pPr>
        <w:pStyle w:val="ARCATSubSub1"/>
      </w:pPr>
      <w:r>
        <w:t xml:space="preserve">Brackets:  Minimum 1/4 inch (6 mm) thick ASTM </w:t>
      </w:r>
      <w:proofErr w:type="gramStart"/>
      <w:r>
        <w:t>A</w:t>
      </w:r>
      <w:proofErr w:type="gramEnd"/>
      <w:r>
        <w:t xml:space="preserve"> 36 hot rolled steel with heavy-duty, self-aligning bearings with cast iron housings.    </w:t>
      </w:r>
    </w:p>
    <w:p w14:paraId="78E0F99C" w14:textId="77777777" w:rsidR="00364428" w:rsidRDefault="00364428" w:rsidP="00263B4B">
      <w:pPr>
        <w:pStyle w:val="ARCATSubSub1"/>
      </w:pPr>
      <w:proofErr w:type="spellStart"/>
      <w:r>
        <w:t>Springless</w:t>
      </w:r>
      <w:proofErr w:type="spellEnd"/>
      <w:r>
        <w:t xml:space="preserve"> System: No balancing springs or counterweights permitted.</w:t>
      </w:r>
    </w:p>
    <w:p w14:paraId="69D4D559" w14:textId="77777777" w:rsidR="00364428" w:rsidRDefault="00364428" w:rsidP="00263B4B">
      <w:pPr>
        <w:pStyle w:val="ARCATSubSub1"/>
      </w:pPr>
      <w:r>
        <w:t>Head frame provided with a single brush seal along the top of the door.</w:t>
      </w:r>
    </w:p>
    <w:p w14:paraId="2509A4F4" w14:textId="77777777" w:rsidR="00364428" w:rsidRDefault="00364428" w:rsidP="00364428">
      <w:pPr>
        <w:pStyle w:val="ARCATSubPara"/>
      </w:pPr>
      <w:r>
        <w:t>Hood: Top roll assembly enclosed with an external metal hood.</w:t>
      </w:r>
    </w:p>
    <w:p w14:paraId="7E09F483" w14:textId="77777777" w:rsidR="00364428" w:rsidRDefault="00364428" w:rsidP="00263B4B">
      <w:pPr>
        <w:pStyle w:val="ARCATSubSub1"/>
      </w:pPr>
      <w:r>
        <w:t>Finish: Galvanized steel hood with black polyester top coat.</w:t>
      </w:r>
    </w:p>
    <w:p w14:paraId="5EF6378E" w14:textId="77777777" w:rsidR="00364428" w:rsidRDefault="00364428" w:rsidP="00263B4B">
      <w:pPr>
        <w:pStyle w:val="ARCATSubSub1"/>
      </w:pPr>
      <w:r>
        <w:t>Material: 22 gauge steel with intermediate supports as required.</w:t>
      </w:r>
    </w:p>
    <w:p w14:paraId="26BE2711" w14:textId="77777777" w:rsidR="00364428" w:rsidRDefault="00364428" w:rsidP="00364428">
      <w:pPr>
        <w:pStyle w:val="ARCATSubPara"/>
      </w:pPr>
      <w:r>
        <w:t>Electric Door Operator:  UL listed.</w:t>
      </w:r>
    </w:p>
    <w:p w14:paraId="67ED80E7" w14:textId="77777777" w:rsidR="00364428" w:rsidRDefault="00364428" w:rsidP="00263B4B">
      <w:pPr>
        <w:pStyle w:val="ARCATSubSub1"/>
      </w:pPr>
      <w:r>
        <w:t>Usage Classification:  Heavy duty, rated up to 60 cycles per hour under constant load.</w:t>
      </w:r>
    </w:p>
    <w:p w14:paraId="1D7713EF" w14:textId="77777777" w:rsidR="00364428" w:rsidRDefault="00364428" w:rsidP="00263B4B">
      <w:pPr>
        <w:pStyle w:val="ARCATSubSub1"/>
      </w:pPr>
      <w:r>
        <w:t>Motor Exposure:  Exterior and Interior use.</w:t>
      </w:r>
    </w:p>
    <w:p w14:paraId="7C446E85" w14:textId="77777777" w:rsidR="00364428" w:rsidRDefault="00364428" w:rsidP="00263B4B">
      <w:pPr>
        <w:pStyle w:val="ARCATSubSub1"/>
      </w:pPr>
      <w:r>
        <w:lastRenderedPageBreak/>
        <w:t xml:space="preserve">Direct Side Mounted:  Operator mounted directly to door drive shaft to the left or right side of the door.  No chain and sprocket allowed.  </w:t>
      </w:r>
    </w:p>
    <w:p w14:paraId="6850D515" w14:textId="24D1D21F" w:rsidR="00364428" w:rsidRDefault="00364428" w:rsidP="00364428">
      <w:pPr>
        <w:pStyle w:val="ARCATNote"/>
      </w:pPr>
      <w:r w:rsidRPr="00A37786">
        <w:t xml:space="preserve">** NOTE TO SPECIFIER **  </w:t>
      </w:r>
      <w:r>
        <w:t>Select power requirement required and delete those not required.</w:t>
      </w:r>
      <w:r w:rsidRPr="007830E3">
        <w:t xml:space="preserve"> </w:t>
      </w:r>
      <w:r w:rsidR="00263B4B">
        <w:t xml:space="preserve">Note that 1-Phase 120V AC and 1-Phase 230V AC is not available with Model 994. </w:t>
      </w:r>
      <w:r>
        <w:t>Amperage draw is dependent on door operator voltage and product options. Contact the manufacturer for additional information</w:t>
      </w:r>
      <w:r w:rsidR="00263B4B">
        <w:t>.</w:t>
      </w:r>
    </w:p>
    <w:p w14:paraId="000B6EB5" w14:textId="77777777" w:rsidR="00364428" w:rsidRDefault="00364428" w:rsidP="00263B4B">
      <w:pPr>
        <w:pStyle w:val="ARCATSubSub1"/>
      </w:pPr>
      <w:r>
        <w:t>Electrical Characteristics:</w:t>
      </w:r>
    </w:p>
    <w:p w14:paraId="51A2D4B1" w14:textId="77777777" w:rsidR="00364428" w:rsidRDefault="00364428" w:rsidP="00263B4B">
      <w:pPr>
        <w:pStyle w:val="ARCATSubSub2"/>
      </w:pPr>
      <w:r>
        <w:t xml:space="preserve">Phase and Voltage:  </w:t>
      </w:r>
    </w:p>
    <w:p w14:paraId="6EC67A51" w14:textId="6D38258A" w:rsidR="00364428" w:rsidRPr="004F5A8C" w:rsidRDefault="00364428" w:rsidP="00263B4B">
      <w:pPr>
        <w:pStyle w:val="ARCATSubSub3"/>
      </w:pPr>
      <w:r w:rsidRPr="004F5A8C">
        <w:t>1-Phase 120V AC</w:t>
      </w:r>
      <w:r w:rsidR="004F5A8C" w:rsidRPr="004F5A8C">
        <w:t xml:space="preserve"> (Model 993 only)</w:t>
      </w:r>
    </w:p>
    <w:p w14:paraId="4F4F721B" w14:textId="694A4688" w:rsidR="00364428" w:rsidRPr="004F5A8C" w:rsidRDefault="00364428" w:rsidP="00263B4B">
      <w:pPr>
        <w:pStyle w:val="ARCATSubSub3"/>
      </w:pPr>
      <w:r w:rsidRPr="004F5A8C">
        <w:t>1-Phase 230V AC</w:t>
      </w:r>
      <w:r w:rsidR="004F5A8C" w:rsidRPr="004F5A8C">
        <w:t xml:space="preserve"> (Model 993 only)</w:t>
      </w:r>
    </w:p>
    <w:p w14:paraId="35D9593D" w14:textId="77777777" w:rsidR="00364428" w:rsidRPr="004F5A8C" w:rsidRDefault="00364428" w:rsidP="00263B4B">
      <w:pPr>
        <w:pStyle w:val="ARCATSubSub3"/>
      </w:pPr>
      <w:r w:rsidRPr="004F5A8C">
        <w:t>3-Phase 230V AC</w:t>
      </w:r>
    </w:p>
    <w:p w14:paraId="6E41546C" w14:textId="77777777" w:rsidR="00364428" w:rsidRDefault="00364428" w:rsidP="00263B4B">
      <w:pPr>
        <w:pStyle w:val="ARCATSubSub3"/>
      </w:pPr>
      <w:r>
        <w:t>3-Phase 460V AC</w:t>
      </w:r>
    </w:p>
    <w:p w14:paraId="5B509637" w14:textId="77777777" w:rsidR="00364428" w:rsidRDefault="00364428" w:rsidP="00263B4B">
      <w:pPr>
        <w:pStyle w:val="ARCATSubSub3"/>
      </w:pPr>
      <w:r>
        <w:t>3-Phase 575V AC</w:t>
      </w:r>
    </w:p>
    <w:p w14:paraId="3D9F93DF" w14:textId="77777777" w:rsidR="00364428" w:rsidRDefault="00364428" w:rsidP="00263B4B">
      <w:pPr>
        <w:pStyle w:val="ARCATSubSub2"/>
      </w:pPr>
      <w:r>
        <w:t>Hertz:  50/60.</w:t>
      </w:r>
    </w:p>
    <w:p w14:paraId="2DF8AE53" w14:textId="77777777" w:rsidR="00263B4B" w:rsidRDefault="00263B4B" w:rsidP="00263B4B">
      <w:pPr>
        <w:pStyle w:val="ARCATNote"/>
      </w:pPr>
      <w:r w:rsidRPr="005A1B38">
        <w:t xml:space="preserve">** NOTE TO SPECIFIER ** Select the following paragraph </w:t>
      </w:r>
      <w:r>
        <w:t>for Model 993 only</w:t>
      </w:r>
      <w:r w:rsidRPr="005A1B38">
        <w:t>. Delete if not required.</w:t>
      </w:r>
    </w:p>
    <w:p w14:paraId="3844779A" w14:textId="77777777" w:rsidR="00364428" w:rsidRPr="006A5322" w:rsidRDefault="00364428" w:rsidP="00263B4B">
      <w:pPr>
        <w:pStyle w:val="ARCATSubSub1"/>
      </w:pPr>
      <w:r>
        <w:t>Ope</w:t>
      </w:r>
      <w:r w:rsidRPr="006A5322">
        <w:t>rator:  Minimum 0.75 horsepower. Motor and gearbox designed for high cycle operation with built-in gearbox failure door stop safety device</w:t>
      </w:r>
    </w:p>
    <w:p w14:paraId="35AD136E" w14:textId="77777777" w:rsidR="00263B4B" w:rsidRPr="006A5322" w:rsidRDefault="00263B4B" w:rsidP="00263B4B">
      <w:pPr>
        <w:pStyle w:val="ARCATNote"/>
      </w:pPr>
      <w:r w:rsidRPr="006A5322">
        <w:t xml:space="preserve">** NOTE TO SPECIFIER ** Select the following paragraph for Model 994 only. Delete if not </w:t>
      </w:r>
      <w:r w:rsidR="006A5322" w:rsidRPr="006A5322">
        <w:t>applicable</w:t>
      </w:r>
      <w:r w:rsidRPr="006A5322">
        <w:t>.</w:t>
      </w:r>
    </w:p>
    <w:p w14:paraId="4BCF3D8D" w14:textId="77777777" w:rsidR="00263B4B" w:rsidRPr="006A5322" w:rsidRDefault="00263B4B" w:rsidP="00263B4B">
      <w:pPr>
        <w:pStyle w:val="ARCATSubSub1"/>
      </w:pPr>
      <w:r w:rsidRPr="006A5322">
        <w:t>Operator:  Minimum 1.0 horsepower. Motor and gearbox designed for high cycle operation with built-in gearbox failure door stop safety device</w:t>
      </w:r>
    </w:p>
    <w:p w14:paraId="687914D9" w14:textId="77777777" w:rsidR="00364428" w:rsidRDefault="00364428" w:rsidP="00263B4B">
      <w:pPr>
        <w:pStyle w:val="ARCATSubSub1"/>
      </w:pPr>
      <w:r w:rsidRPr="006A5322">
        <w:t>Hand Chain:  Manual brake disengagement pull switch and hand chain which allow</w:t>
      </w:r>
      <w:r>
        <w:t>s door to be manually opened and closed during a power outage and installation.</w:t>
      </w:r>
    </w:p>
    <w:p w14:paraId="0821C5BE" w14:textId="77777777" w:rsidR="00364428" w:rsidRDefault="00364428" w:rsidP="00263B4B">
      <w:pPr>
        <w:pStyle w:val="ARCATSubSub1"/>
      </w:pPr>
      <w:r>
        <w:t>Limit System: Magnetic type providing absolute positioning with push to set and remote setting capabilities.  Limit system shall remain synchronized with the door during manual operation and supply power interruptions.</w:t>
      </w:r>
    </w:p>
    <w:p w14:paraId="12ABB5A3" w14:textId="77777777" w:rsidR="00364428" w:rsidRDefault="00364428" w:rsidP="00263B4B">
      <w:pPr>
        <w:pStyle w:val="ARCATSubSub1"/>
      </w:pPr>
      <w:r>
        <w:t xml:space="preserve">Timer to Close: Each door to have automatic closing controlled by an adjustable hold open time delay.  </w:t>
      </w:r>
    </w:p>
    <w:p w14:paraId="6063D6C0" w14:textId="77777777" w:rsidR="00364428" w:rsidRPr="00853053" w:rsidRDefault="00364428" w:rsidP="00364428">
      <w:pPr>
        <w:pStyle w:val="ARCATSubPara"/>
      </w:pPr>
      <w:r w:rsidRPr="00595A38">
        <w:t>Control System</w:t>
      </w:r>
      <w:r>
        <w:t>:</w:t>
      </w:r>
    </w:p>
    <w:p w14:paraId="713267DA" w14:textId="77777777" w:rsidR="00364428" w:rsidRDefault="00364428" w:rsidP="00263B4B">
      <w:pPr>
        <w:pStyle w:val="ARCATSubSub1"/>
      </w:pPr>
      <w:r>
        <w:lastRenderedPageBreak/>
        <w:t>Microprocessor based with variable frequency drive controller, capable of variable speed control in both up and down directions.  System incorporates a Liquid Crystal Display (LCD) to display the system status.</w:t>
      </w:r>
    </w:p>
    <w:p w14:paraId="35C709D0" w14:textId="77777777" w:rsidR="00364428" w:rsidRDefault="00364428" w:rsidP="00263B4B">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14:paraId="2FD02E88" w14:textId="77777777" w:rsidR="00364428" w:rsidRDefault="00364428" w:rsidP="00263B4B">
      <w:pPr>
        <w:pStyle w:val="ARCATSubSub1"/>
      </w:pPr>
      <w:r>
        <w:t>Control system is housed in a NEMA 4X panel with built-in push buttons and main power padlock-able rotary disconnect switch.</w:t>
      </w:r>
    </w:p>
    <w:p w14:paraId="6095D333" w14:textId="77777777" w:rsidR="00364428" w:rsidRPr="000259C2" w:rsidRDefault="00364428" w:rsidP="00364428">
      <w:pPr>
        <w:pStyle w:val="ARCATSubPara"/>
      </w:pPr>
      <w:r w:rsidRPr="00595A38">
        <w:t>Activation Devices</w:t>
      </w:r>
      <w:r>
        <w:t>:</w:t>
      </w:r>
      <w:r w:rsidRPr="00EF7BAE">
        <w:t xml:space="preserve"> </w:t>
      </w:r>
      <w:r w:rsidRPr="00595A38">
        <w:t>Provide for condition of exposure and for long-term, maintenance-free operation under normal traffic load for type of occupancy indicated.  Coordinate activation and safety devices with door operation and door operator mechanisms.</w:t>
      </w:r>
    </w:p>
    <w:p w14:paraId="6ED4236A" w14:textId="77777777" w:rsidR="00364428" w:rsidRDefault="00364428" w:rsidP="00364428">
      <w:pPr>
        <w:pStyle w:val="ARCATNote"/>
      </w:pPr>
      <w:r w:rsidRPr="005A1B38">
        <w:t>** NOTE TO SPECIFIER **  Select activation devices from the following two paragraphs and delete the one not required.</w:t>
      </w:r>
    </w:p>
    <w:p w14:paraId="5B5F9C2E" w14:textId="77777777" w:rsidR="00364428" w:rsidRDefault="00364428" w:rsidP="00263B4B">
      <w:pPr>
        <w:pStyle w:val="ARCATSubSub1"/>
      </w:pPr>
      <w:r>
        <w:t>Pedestrian Type Activation Devices:</w:t>
      </w:r>
    </w:p>
    <w:p w14:paraId="7DF78885" w14:textId="77777777" w:rsidR="00364428" w:rsidRDefault="00364428" w:rsidP="00263B4B">
      <w:pPr>
        <w:pStyle w:val="ARCATSubSub2"/>
      </w:pPr>
      <w:r>
        <w:t>Single Push Button Switch: Push to open, timer to close.</w:t>
      </w:r>
    </w:p>
    <w:p w14:paraId="1C3D412B" w14:textId="77777777" w:rsidR="00364428" w:rsidRDefault="00364428" w:rsidP="00263B4B">
      <w:pPr>
        <w:pStyle w:val="ARCATSubSub2"/>
      </w:pPr>
      <w:r>
        <w:t>Palm Push Button Switch:  Large type push button - push to open, timer to close.</w:t>
      </w:r>
    </w:p>
    <w:p w14:paraId="74F9C2FE" w14:textId="77777777" w:rsidR="00364428" w:rsidRDefault="00364428" w:rsidP="00263B4B">
      <w:pPr>
        <w:pStyle w:val="ARCATSubSub2"/>
      </w:pPr>
      <w:r>
        <w:t>Three Push Button Switch:  Button for open, button for close, button for stop.</w:t>
      </w:r>
    </w:p>
    <w:p w14:paraId="2CBA8934" w14:textId="77777777" w:rsidR="00364428" w:rsidRDefault="00364428" w:rsidP="00263B4B">
      <w:pPr>
        <w:pStyle w:val="ARCATSubSub2"/>
      </w:pPr>
      <w:r>
        <w:t>Pull Cord:  Pull to open - Timer to Close.</w:t>
      </w:r>
    </w:p>
    <w:p w14:paraId="0B2E5E58" w14:textId="77777777" w:rsidR="00364428" w:rsidRDefault="00364428" w:rsidP="00263B4B">
      <w:pPr>
        <w:pStyle w:val="ARCATSubSub2"/>
      </w:pPr>
      <w:r>
        <w:t>Pull Cord:  Pull to Open – Pull to Close.</w:t>
      </w:r>
    </w:p>
    <w:p w14:paraId="0CE61044" w14:textId="77777777" w:rsidR="00364428" w:rsidRDefault="00364428" w:rsidP="00263B4B">
      <w:pPr>
        <w:pStyle w:val="ARCATSubSub2"/>
      </w:pPr>
      <w:r>
        <w:t>Motion Sensor:  BEA Falcon, microwave scanner, field adjustable wide angle.</w:t>
      </w:r>
    </w:p>
    <w:p w14:paraId="710AC051" w14:textId="77777777" w:rsidR="00364428" w:rsidRDefault="00364428" w:rsidP="00263B4B">
      <w:pPr>
        <w:pStyle w:val="ARCATSubSub3"/>
      </w:pPr>
      <w:r>
        <w:t>Differentiates between pedestrian and vehicular traffic.</w:t>
      </w:r>
    </w:p>
    <w:p w14:paraId="4480C56F" w14:textId="77777777" w:rsidR="00364428" w:rsidRDefault="00364428" w:rsidP="00263B4B">
      <w:pPr>
        <w:pStyle w:val="ARCATSubSub3"/>
      </w:pPr>
      <w:r>
        <w:t>Prevents false activation from cross traffic,</w:t>
      </w:r>
    </w:p>
    <w:p w14:paraId="1B22FD48" w14:textId="77777777" w:rsidR="00364428" w:rsidRDefault="00364428" w:rsidP="00263B4B">
      <w:pPr>
        <w:pStyle w:val="ARCATSubSub3"/>
      </w:pPr>
      <w:r>
        <w:t>Remote control for set-up.</w:t>
      </w:r>
    </w:p>
    <w:p w14:paraId="285B7159" w14:textId="77777777" w:rsidR="00364428" w:rsidRDefault="00364428" w:rsidP="00263B4B">
      <w:pPr>
        <w:pStyle w:val="ARCATSubSub1"/>
      </w:pPr>
      <w:r>
        <w:lastRenderedPageBreak/>
        <w:t>Vehicular Type Activation Devices:</w:t>
      </w:r>
    </w:p>
    <w:p w14:paraId="57183407" w14:textId="77777777" w:rsidR="00364428" w:rsidRDefault="00364428" w:rsidP="00263B4B">
      <w:pPr>
        <w:pStyle w:val="ARCATSubSub2"/>
      </w:pPr>
      <w:r>
        <w:t>Motion Sensor:  BEA Falcon, microwave scanner, field adjustable wide angle.</w:t>
      </w:r>
    </w:p>
    <w:p w14:paraId="5690E26F" w14:textId="77777777" w:rsidR="00364428" w:rsidRDefault="00364428" w:rsidP="00263B4B">
      <w:pPr>
        <w:pStyle w:val="ARCATSubSub3"/>
      </w:pPr>
      <w:r>
        <w:t>Differentiates between pedestrian and vehicular traffic.</w:t>
      </w:r>
    </w:p>
    <w:p w14:paraId="0F4B99C3" w14:textId="77777777" w:rsidR="00364428" w:rsidRDefault="00364428" w:rsidP="00263B4B">
      <w:pPr>
        <w:pStyle w:val="ARCATSubSub3"/>
      </w:pPr>
      <w:r>
        <w:t>Prevents false activation from cross traffic,</w:t>
      </w:r>
    </w:p>
    <w:p w14:paraId="625694B8" w14:textId="77777777" w:rsidR="00364428" w:rsidRDefault="00364428" w:rsidP="00263B4B">
      <w:pPr>
        <w:pStyle w:val="ARCATSubSub3"/>
      </w:pPr>
      <w:r>
        <w:t>Remote control for set-up.</w:t>
      </w:r>
    </w:p>
    <w:p w14:paraId="2E94509B" w14:textId="77777777" w:rsidR="00364428" w:rsidRDefault="00364428" w:rsidP="00263B4B">
      <w:pPr>
        <w:pStyle w:val="ARCATSubSub2"/>
      </w:pPr>
      <w:r>
        <w:t>Loop Detector: Detects ferrous metal objects via an inductive field for activation.  Requires a channel to be cut into floor to install inductive loop wire.</w:t>
      </w:r>
    </w:p>
    <w:p w14:paraId="0AE50428" w14:textId="77777777" w:rsidR="00364428" w:rsidRDefault="00364428" w:rsidP="00263B4B">
      <w:pPr>
        <w:pStyle w:val="ARCATSubSub2"/>
      </w:pPr>
      <w:r>
        <w:t>Pull Cord:  Pull to open - Timer to Close.</w:t>
      </w:r>
    </w:p>
    <w:p w14:paraId="0EDD2EB4" w14:textId="77777777" w:rsidR="00364428" w:rsidRDefault="00364428" w:rsidP="00263B4B">
      <w:pPr>
        <w:pStyle w:val="ARCATSubSub2"/>
      </w:pPr>
      <w:r>
        <w:t>Pull Cord:  Pull to Open – Pull to Close.</w:t>
      </w:r>
    </w:p>
    <w:p w14:paraId="56555D65" w14:textId="77777777" w:rsidR="00364428" w:rsidRDefault="00364428" w:rsidP="00263B4B">
      <w:pPr>
        <w:pStyle w:val="ARCATSubSub2"/>
      </w:pPr>
      <w:r>
        <w:t>Radio Control Activation:  Near proximity portable push button remote control programmable to individual doors or multiple doors in common.</w:t>
      </w:r>
    </w:p>
    <w:p w14:paraId="23ECD9C3" w14:textId="77777777" w:rsidR="00364428" w:rsidRDefault="00364428" w:rsidP="00263B4B">
      <w:pPr>
        <w:pStyle w:val="ARCATSubSub3"/>
      </w:pPr>
      <w:r>
        <w:t>One Button Remote Control.</w:t>
      </w:r>
    </w:p>
    <w:p w14:paraId="506AE129" w14:textId="77777777" w:rsidR="00364428" w:rsidRDefault="00364428" w:rsidP="00263B4B">
      <w:pPr>
        <w:pStyle w:val="ARCATSubSub3"/>
      </w:pPr>
      <w:r>
        <w:t>Four Button Remote Control.</w:t>
      </w:r>
    </w:p>
    <w:p w14:paraId="2F4CBB23" w14:textId="77777777" w:rsidR="00364428" w:rsidRPr="00D55686" w:rsidRDefault="00364428" w:rsidP="00364428">
      <w:pPr>
        <w:pStyle w:val="ARCATSubPara"/>
      </w:pPr>
      <w:r w:rsidRPr="00595A38">
        <w:t>Safety Devices</w:t>
      </w:r>
      <w:r>
        <w:t>:</w:t>
      </w:r>
      <w:r w:rsidRPr="00EF7BAE">
        <w:t xml:space="preserve"> </w:t>
      </w:r>
      <w:r>
        <w:t>Provide for condition of exposure and for long-term, maintenance-free operation under normal traffic load for type of occupancy indicated.  Coordinate safety devices with door operation and door operator mechanisms.</w:t>
      </w:r>
    </w:p>
    <w:p w14:paraId="2DB3EE01" w14:textId="77777777" w:rsidR="00364428" w:rsidRDefault="00364428" w:rsidP="00364428">
      <w:pPr>
        <w:pStyle w:val="ARCATNote"/>
      </w:pPr>
      <w:r w:rsidRPr="005A1B38">
        <w:t xml:space="preserve">** NOTE TO SPECIFIER ** Select the </w:t>
      </w:r>
      <w:r>
        <w:t>safety device</w:t>
      </w:r>
      <w:r w:rsidRPr="005A1B38">
        <w:t xml:space="preserve"> required and delete the</w:t>
      </w:r>
      <w:r>
        <w:t xml:space="preserve"> one </w:t>
      </w:r>
      <w:r w:rsidRPr="005A1B38">
        <w:t>not required.</w:t>
      </w:r>
      <w:r>
        <w:t xml:space="preserve"> Light Curtains are strongly recommended if any pedestrian traffic is expected</w:t>
      </w:r>
    </w:p>
    <w:p w14:paraId="6ABE705B" w14:textId="77777777" w:rsidR="00364428" w:rsidRDefault="00364428" w:rsidP="00263B4B">
      <w:pPr>
        <w:pStyle w:val="ARCATSubSub1"/>
      </w:pPr>
      <w:r>
        <w:t xml:space="preserve">Door provided with two sets of Through Beam Photo Eyes located in plane or as close as possible to travelling path of the door curtain.  </w:t>
      </w:r>
    </w:p>
    <w:p w14:paraId="26E944A7" w14:textId="77777777" w:rsidR="00364428" w:rsidRDefault="00364428" w:rsidP="00263B4B">
      <w:pPr>
        <w:pStyle w:val="ARCATSubSub1"/>
      </w:pPr>
      <w:r>
        <w:t>Door provided with monitored failsafe electric safety edge. Controller must indicate if the safety edge is not operable.</w:t>
      </w:r>
    </w:p>
    <w:p w14:paraId="5DFB7C3B" w14:textId="77777777" w:rsidR="00364428" w:rsidRDefault="00364428" w:rsidP="00263B4B">
      <w:pPr>
        <w:pStyle w:val="ARCATSubSub2"/>
      </w:pPr>
      <w:r>
        <w:t>Connections between safety edge and controller shall be fully wireless. No coil cords allowed.</w:t>
      </w:r>
    </w:p>
    <w:p w14:paraId="13D9BACE" w14:textId="77777777" w:rsidR="00364428" w:rsidRDefault="00364428" w:rsidP="00263B4B">
      <w:pPr>
        <w:pStyle w:val="ARCATSubSub2"/>
      </w:pPr>
      <w:r>
        <w:lastRenderedPageBreak/>
        <w:t>Bottom bar wireless system battery must be able to be replaced at ground level.</w:t>
      </w:r>
    </w:p>
    <w:p w14:paraId="22E01C5F" w14:textId="77777777" w:rsidR="00364428" w:rsidRPr="00D55686" w:rsidRDefault="00364428" w:rsidP="00364428">
      <w:pPr>
        <w:pStyle w:val="ARCATSubPara"/>
      </w:pPr>
      <w:r w:rsidRPr="00595A38">
        <w:t>Finish Requirements</w:t>
      </w:r>
      <w:r>
        <w:t>:</w:t>
      </w:r>
    </w:p>
    <w:p w14:paraId="0AAD3072" w14:textId="77777777" w:rsidR="00364428" w:rsidRDefault="00364428" w:rsidP="00263B4B">
      <w:pPr>
        <w:pStyle w:val="ARCATSubSub1"/>
      </w:pPr>
      <w:r>
        <w:t xml:space="preserve">Galvanized Steel: Hood galvanized in accordance with ASTM </w:t>
      </w:r>
      <w:proofErr w:type="gramStart"/>
      <w:r>
        <w:t>A</w:t>
      </w:r>
      <w:proofErr w:type="gramEnd"/>
      <w:r>
        <w:t xml:space="preserve"> 653 and receive rust-inhibitive, roll coating process, including 0.2 mils thick baked-on prime paint, and 0.6 mils thick baked-on black polyester top coat.</w:t>
      </w:r>
    </w:p>
    <w:p w14:paraId="31284747" w14:textId="77777777" w:rsidR="00364428" w:rsidRDefault="00364428" w:rsidP="00263B4B">
      <w:pPr>
        <w:pStyle w:val="ARCATSubSub1"/>
      </w:pPr>
      <w:proofErr w:type="spellStart"/>
      <w:r>
        <w:t>PowderGuard</w:t>
      </w:r>
      <w:proofErr w:type="spellEnd"/>
      <w:r>
        <w:t xml:space="preserve"> powder coat: Guides, bottom bar, and brackets shall be powder coated with weather and corrosion resistant polyester powder coat.</w:t>
      </w:r>
    </w:p>
    <w:p w14:paraId="71433BAB" w14:textId="77777777" w:rsidR="00D6096F" w:rsidRPr="00D55686" w:rsidRDefault="00D6096F" w:rsidP="00D6096F">
      <w:pPr>
        <w:pStyle w:val="ARCATBlank"/>
      </w:pPr>
    </w:p>
    <w:p w14:paraId="44AFF2FB" w14:textId="77777777" w:rsidR="0097509B" w:rsidRPr="00D55686" w:rsidRDefault="0097509B" w:rsidP="00853053">
      <w:pPr>
        <w:pStyle w:val="ARCATPart"/>
      </w:pPr>
      <w:r w:rsidRPr="00D55686">
        <w:t>EXECUTION</w:t>
      </w:r>
    </w:p>
    <w:p w14:paraId="2D0970AF" w14:textId="77777777" w:rsidR="000259C2" w:rsidRPr="009F2167" w:rsidRDefault="000259C2" w:rsidP="000259C2">
      <w:pPr>
        <w:pStyle w:val="ARCATBlank"/>
      </w:pPr>
    </w:p>
    <w:p w14:paraId="5E34B9D2" w14:textId="77777777" w:rsidR="000259C2" w:rsidRPr="009F2167" w:rsidRDefault="000259C2" w:rsidP="000259C2">
      <w:pPr>
        <w:pStyle w:val="ARCATArticle"/>
      </w:pPr>
      <w:r w:rsidRPr="009F2167">
        <w:t>EXAMINATION</w:t>
      </w:r>
    </w:p>
    <w:p w14:paraId="27C99BBC" w14:textId="77777777" w:rsidR="000259C2" w:rsidRPr="009F2167" w:rsidRDefault="000259C2" w:rsidP="000259C2">
      <w:pPr>
        <w:pStyle w:val="ARCATBlank"/>
      </w:pPr>
    </w:p>
    <w:p w14:paraId="7C684B18" w14:textId="77777777" w:rsidR="000259C2" w:rsidRPr="009F2167" w:rsidRDefault="000259C2" w:rsidP="000259C2">
      <w:pPr>
        <w:pStyle w:val="ARCATParagraph"/>
      </w:pPr>
      <w:r w:rsidRPr="009F2167">
        <w:t>Verify opening sizes, tolerances and conditions are acceptable.</w:t>
      </w:r>
    </w:p>
    <w:p w14:paraId="4815C2B7" w14:textId="77777777" w:rsidR="000259C2" w:rsidRDefault="000259C2" w:rsidP="000259C2">
      <w:pPr>
        <w:pStyle w:val="ARCATBlank"/>
      </w:pPr>
    </w:p>
    <w:p w14:paraId="05DBCF02" w14:textId="0D061572" w:rsidR="000621F4" w:rsidRDefault="000621F4" w:rsidP="000621F4">
      <w:pPr>
        <w:pStyle w:val="ARCATParagraph"/>
      </w:pPr>
      <w:r w:rsidRPr="009F2167">
        <w:t xml:space="preserve">Verify </w:t>
      </w:r>
      <w:r>
        <w:t xml:space="preserve">site electrical characteristics </w:t>
      </w:r>
      <w:bookmarkStart w:id="1" w:name="_GoBack"/>
      <w:bookmarkEnd w:id="1"/>
      <w:r>
        <w:t>and supplies.</w:t>
      </w:r>
    </w:p>
    <w:p w14:paraId="5CA1421D" w14:textId="77777777" w:rsidR="000621F4" w:rsidRPr="009F2167" w:rsidRDefault="000621F4" w:rsidP="000259C2">
      <w:pPr>
        <w:pStyle w:val="ARCATBlank"/>
      </w:pPr>
    </w:p>
    <w:p w14:paraId="317229D4" w14:textId="77777777" w:rsidR="000259C2" w:rsidRPr="009F2167" w:rsidRDefault="000259C2" w:rsidP="000259C2">
      <w:pPr>
        <w:pStyle w:val="ARCATParagraph"/>
      </w:pPr>
      <w:r w:rsidRPr="009F2167">
        <w:t>Examine conditions of substrates, supports, and other conditions under which this work is to be performed.</w:t>
      </w:r>
    </w:p>
    <w:p w14:paraId="03BB74F3" w14:textId="77777777" w:rsidR="000259C2" w:rsidRPr="009F2167" w:rsidRDefault="000259C2" w:rsidP="000259C2">
      <w:pPr>
        <w:pStyle w:val="ARCATBlank"/>
      </w:pPr>
    </w:p>
    <w:p w14:paraId="498233F7" w14:textId="77777777" w:rsidR="000259C2" w:rsidRPr="009F2167" w:rsidRDefault="000259C2" w:rsidP="000259C2">
      <w:pPr>
        <w:pStyle w:val="ARCATParagraph"/>
      </w:pPr>
      <w:r w:rsidRPr="009F2167">
        <w:t>If substrate preparation is the responsibility of another installer, notify Architect of unsatisfactory preparation before proceeding.</w:t>
      </w:r>
    </w:p>
    <w:p w14:paraId="49088E87" w14:textId="77777777" w:rsidR="000259C2" w:rsidRPr="009F2167" w:rsidRDefault="000259C2" w:rsidP="000259C2">
      <w:pPr>
        <w:pStyle w:val="ARCATArticle"/>
      </w:pPr>
      <w:r w:rsidRPr="009F2167">
        <w:t>PREPARATION</w:t>
      </w:r>
    </w:p>
    <w:p w14:paraId="6850A70F" w14:textId="77777777" w:rsidR="000259C2" w:rsidRPr="009F2167" w:rsidRDefault="000259C2" w:rsidP="000259C2">
      <w:pPr>
        <w:pStyle w:val="ARCATBlank"/>
      </w:pPr>
    </w:p>
    <w:p w14:paraId="7925D85E" w14:textId="77777777" w:rsidR="000259C2" w:rsidRPr="009F2167" w:rsidRDefault="000259C2" w:rsidP="000259C2">
      <w:pPr>
        <w:pStyle w:val="ARCATParagraph"/>
      </w:pPr>
      <w:r w:rsidRPr="009F2167">
        <w:lastRenderedPageBreak/>
        <w:t>Clean surfaces thoroughly prior to installation.</w:t>
      </w:r>
    </w:p>
    <w:p w14:paraId="3BEA79E5" w14:textId="77777777" w:rsidR="000259C2" w:rsidRPr="009F2167" w:rsidRDefault="000259C2" w:rsidP="000259C2">
      <w:pPr>
        <w:pStyle w:val="ARCATBlank"/>
      </w:pPr>
    </w:p>
    <w:p w14:paraId="2D5327D3" w14:textId="77777777" w:rsidR="000259C2" w:rsidRPr="009F2167" w:rsidRDefault="000259C2" w:rsidP="000259C2">
      <w:pPr>
        <w:pStyle w:val="ARCATParagraph"/>
      </w:pPr>
      <w:r w:rsidRPr="009F2167">
        <w:t>Prepare surfaces using the methods recommended by the manufacturer for achieving the best result for the substrate under the project conditions.</w:t>
      </w:r>
    </w:p>
    <w:p w14:paraId="6A2B9720" w14:textId="77777777" w:rsidR="000259C2" w:rsidRPr="009F2167" w:rsidRDefault="000259C2" w:rsidP="000259C2">
      <w:pPr>
        <w:pStyle w:val="ARCATBlank"/>
      </w:pPr>
    </w:p>
    <w:p w14:paraId="25519FC9" w14:textId="77777777" w:rsidR="000259C2" w:rsidRPr="009F2167" w:rsidRDefault="000259C2" w:rsidP="000259C2">
      <w:pPr>
        <w:pStyle w:val="ARCATArticle"/>
      </w:pPr>
      <w:r w:rsidRPr="009F2167">
        <w:t>INSTALLATION</w:t>
      </w:r>
    </w:p>
    <w:p w14:paraId="476BB0D8" w14:textId="77777777" w:rsidR="000259C2" w:rsidRPr="009F2167" w:rsidRDefault="000259C2" w:rsidP="000259C2">
      <w:pPr>
        <w:pStyle w:val="ARCATBlank"/>
      </w:pPr>
    </w:p>
    <w:p w14:paraId="096C2B9C" w14:textId="77777777" w:rsidR="000259C2" w:rsidRPr="009F2167" w:rsidRDefault="000259C2" w:rsidP="000259C2">
      <w:pPr>
        <w:pStyle w:val="ARCATParagraph"/>
      </w:pPr>
      <w:r w:rsidRPr="009F2167">
        <w:t>Install in accordance with manufacturer's instructions.</w:t>
      </w:r>
    </w:p>
    <w:p w14:paraId="15D1AAAF" w14:textId="77777777" w:rsidR="000259C2" w:rsidRPr="009F2167" w:rsidRDefault="000259C2" w:rsidP="000259C2">
      <w:pPr>
        <w:pStyle w:val="ARCATBlank"/>
      </w:pPr>
    </w:p>
    <w:p w14:paraId="278DB918" w14:textId="77777777" w:rsidR="000259C2" w:rsidRPr="009F2167" w:rsidRDefault="000259C2" w:rsidP="000259C2">
      <w:pPr>
        <w:pStyle w:val="ARCATParagraph"/>
      </w:pPr>
      <w:r w:rsidRPr="009F2167">
        <w:t>Use anchorage devices to securely fasten assembly to wall construction and building framing without distortion or stress.</w:t>
      </w:r>
    </w:p>
    <w:p w14:paraId="03028612" w14:textId="77777777" w:rsidR="000259C2" w:rsidRPr="009F2167" w:rsidRDefault="000259C2" w:rsidP="000259C2">
      <w:pPr>
        <w:pStyle w:val="ARCATBlank"/>
      </w:pPr>
    </w:p>
    <w:p w14:paraId="12DE046F" w14:textId="77777777" w:rsidR="000259C2" w:rsidRPr="009F2167" w:rsidRDefault="000259C2" w:rsidP="000259C2">
      <w:pPr>
        <w:pStyle w:val="ARCATParagraph"/>
      </w:pPr>
      <w:r w:rsidRPr="009F2167">
        <w:t>Securely and rigidly brace components suspended from structure. Secure guides to structural members only.</w:t>
      </w:r>
    </w:p>
    <w:p w14:paraId="6A5CCA06" w14:textId="77777777" w:rsidR="000259C2" w:rsidRPr="009F2167" w:rsidRDefault="000259C2" w:rsidP="000259C2">
      <w:pPr>
        <w:pStyle w:val="ARCATBlank"/>
      </w:pPr>
    </w:p>
    <w:p w14:paraId="04BF45C3" w14:textId="77777777" w:rsidR="000259C2" w:rsidRPr="009F2167" w:rsidRDefault="000259C2" w:rsidP="000259C2">
      <w:pPr>
        <w:pStyle w:val="ARCATParagraph"/>
      </w:pPr>
      <w:r w:rsidRPr="009F2167">
        <w:t>Fit and align assembly including hardware; level and plumb, to provide smooth operation.</w:t>
      </w:r>
    </w:p>
    <w:p w14:paraId="38E40DCD" w14:textId="77777777" w:rsidR="000259C2" w:rsidRPr="009F2167" w:rsidRDefault="000259C2" w:rsidP="000259C2">
      <w:pPr>
        <w:pStyle w:val="ARCATBlank"/>
      </w:pPr>
    </w:p>
    <w:p w14:paraId="1FF241A6" w14:textId="77777777" w:rsidR="000259C2" w:rsidRPr="009F2167" w:rsidRDefault="000259C2" w:rsidP="000259C2">
      <w:pPr>
        <w:pStyle w:val="ARCATNote"/>
      </w:pPr>
      <w:r w:rsidRPr="009F2167">
        <w:t>** NOTE TO SPECIFIER **  Select the following paragraph for electric operation of coiling doors and delete if not required.</w:t>
      </w:r>
    </w:p>
    <w:p w14:paraId="2BCD3E6B" w14:textId="77777777" w:rsidR="000259C2" w:rsidRPr="009F2167" w:rsidRDefault="000259C2" w:rsidP="000259C2">
      <w:pPr>
        <w:pStyle w:val="ARCATParagraph"/>
      </w:pPr>
      <w:r w:rsidRPr="009F2167">
        <w:t>Coordinate installation of electrical service with Section 16150. Complete wiring from disconnect to unit components.</w:t>
      </w:r>
    </w:p>
    <w:p w14:paraId="7BE062CA" w14:textId="77777777" w:rsidR="000259C2" w:rsidRPr="009F2167" w:rsidRDefault="000259C2" w:rsidP="000259C2">
      <w:pPr>
        <w:pStyle w:val="ARCATBlank"/>
      </w:pPr>
    </w:p>
    <w:p w14:paraId="6A3ACA01" w14:textId="77777777" w:rsidR="000259C2" w:rsidRPr="009F2167" w:rsidRDefault="000259C2" w:rsidP="000259C2">
      <w:pPr>
        <w:pStyle w:val="ARCATParagraph"/>
      </w:pPr>
      <w:r w:rsidRPr="009F2167">
        <w:t>Coordinate installation of sealants and backing materials at frame perimeter as specified in Section 07900.</w:t>
      </w:r>
    </w:p>
    <w:p w14:paraId="64D59701" w14:textId="77777777" w:rsidR="000259C2" w:rsidRPr="009F2167" w:rsidRDefault="000259C2" w:rsidP="000259C2">
      <w:pPr>
        <w:pStyle w:val="ARCATParagraph"/>
      </w:pPr>
      <w:r w:rsidRPr="009F2167">
        <w:t>Install perimeter trim and closures.</w:t>
      </w:r>
    </w:p>
    <w:p w14:paraId="710EF92C" w14:textId="77777777" w:rsidR="000259C2" w:rsidRPr="003017E0" w:rsidRDefault="000259C2" w:rsidP="000259C2">
      <w:pPr>
        <w:pStyle w:val="ARCATBlank"/>
      </w:pPr>
    </w:p>
    <w:p w14:paraId="6679F7D5" w14:textId="77777777" w:rsidR="000259C2" w:rsidRPr="003017E0" w:rsidRDefault="000259C2" w:rsidP="000259C2">
      <w:pPr>
        <w:pStyle w:val="ARCATParagraph"/>
      </w:pPr>
      <w:r w:rsidRPr="003017E0">
        <w:lastRenderedPageBreak/>
        <w:t>Instruct Owner’s personnel in proper operating procedures and maintenance schedule.</w:t>
      </w:r>
    </w:p>
    <w:p w14:paraId="7025811D" w14:textId="77777777" w:rsidR="000259C2" w:rsidRDefault="000259C2" w:rsidP="000259C2">
      <w:pPr>
        <w:pStyle w:val="ARCATBlank"/>
      </w:pPr>
    </w:p>
    <w:p w14:paraId="69D73476" w14:textId="77777777" w:rsidR="004B0C3B" w:rsidRPr="00595A38" w:rsidRDefault="004B0C3B" w:rsidP="004B0C3B">
      <w:pPr>
        <w:pStyle w:val="ARCATArticle"/>
        <w:rPr>
          <w:rFonts w:cs="Arial"/>
        </w:rPr>
      </w:pPr>
      <w:r w:rsidRPr="004B0C3B">
        <w:t>STARTUP</w:t>
      </w:r>
      <w:r w:rsidRPr="00595A38">
        <w:rPr>
          <w:rFonts w:cs="Arial"/>
        </w:rPr>
        <w:t xml:space="preserve"> SERVICE</w:t>
      </w:r>
    </w:p>
    <w:p w14:paraId="000487AF" w14:textId="77777777" w:rsidR="004B0C3B" w:rsidRPr="004B0C3B" w:rsidRDefault="004B0C3B" w:rsidP="004B0C3B">
      <w:pPr>
        <w:pStyle w:val="ARCATBlank"/>
        <w:rPr>
          <w:rFonts w:cs="Arial"/>
        </w:rPr>
      </w:pPr>
    </w:p>
    <w:p w14:paraId="48D5FEDE" w14:textId="77777777" w:rsidR="004B0C3B" w:rsidRPr="00595A38" w:rsidRDefault="004B0C3B" w:rsidP="004B0C3B">
      <w:pPr>
        <w:pStyle w:val="ARCATParagraph"/>
        <w:rPr>
          <w:rFonts w:cs="Arial"/>
        </w:rPr>
      </w:pPr>
      <w:r w:rsidRPr="004B0C3B">
        <w:t>Engage</w:t>
      </w:r>
      <w:r w:rsidRPr="00595A38">
        <w:rPr>
          <w:rFonts w:cs="Arial"/>
        </w:rPr>
        <w:t xml:space="preserve"> a factory-authorized service representative to perform startup service.</w:t>
      </w:r>
    </w:p>
    <w:p w14:paraId="549F70A0" w14:textId="77777777" w:rsidR="004B0C3B" w:rsidRPr="004B0C3B" w:rsidRDefault="004B0C3B" w:rsidP="00EF7BAE">
      <w:pPr>
        <w:pStyle w:val="ARCATSubPara"/>
      </w:pPr>
      <w:r w:rsidRPr="004B0C3B">
        <w:t>Perform installation and startup checks according to manufacturer's written instructions.</w:t>
      </w:r>
    </w:p>
    <w:p w14:paraId="03B099FF" w14:textId="77777777" w:rsidR="004B0C3B" w:rsidRPr="00595A38" w:rsidRDefault="004B0C3B" w:rsidP="00EF7BAE">
      <w:pPr>
        <w:pStyle w:val="ARCATSubPara"/>
        <w:rPr>
          <w:rFonts w:cs="Arial"/>
        </w:rPr>
      </w:pPr>
      <w:r w:rsidRPr="004B0C3B">
        <w:t>Test and adjust controls and safety devices.  Replace damaged and malfun</w:t>
      </w:r>
      <w:r w:rsidRPr="00595A38">
        <w:rPr>
          <w:rFonts w:cs="Arial"/>
        </w:rPr>
        <w:t>ctioning controls and equipment.</w:t>
      </w:r>
    </w:p>
    <w:p w14:paraId="71F1E309" w14:textId="77777777" w:rsidR="004B0C3B" w:rsidRPr="003017E0" w:rsidRDefault="004B0C3B" w:rsidP="000259C2">
      <w:pPr>
        <w:pStyle w:val="ARCATBlank"/>
      </w:pPr>
    </w:p>
    <w:p w14:paraId="679FC2FC" w14:textId="77777777" w:rsidR="000259C2" w:rsidRPr="003017E0" w:rsidRDefault="000259C2" w:rsidP="000259C2">
      <w:pPr>
        <w:pStyle w:val="ARCATArticle"/>
      </w:pPr>
      <w:r w:rsidRPr="003017E0">
        <w:t>ADJUSTING</w:t>
      </w:r>
    </w:p>
    <w:p w14:paraId="77081AFB" w14:textId="77777777" w:rsidR="000259C2" w:rsidRPr="003017E0" w:rsidRDefault="000259C2" w:rsidP="000259C2">
      <w:pPr>
        <w:pStyle w:val="ARCATBlank"/>
      </w:pPr>
    </w:p>
    <w:p w14:paraId="0CFFFC6F" w14:textId="77777777" w:rsidR="000259C2" w:rsidRPr="003017E0" w:rsidRDefault="000259C2" w:rsidP="000259C2">
      <w:pPr>
        <w:pStyle w:val="ARCATParagraph"/>
      </w:pPr>
      <w:r w:rsidRPr="003017E0">
        <w:t>Test for proper operation and adjust as necessary to provide proper operation without binding or distortion.</w:t>
      </w:r>
    </w:p>
    <w:p w14:paraId="5383DB81" w14:textId="77777777" w:rsidR="000259C2" w:rsidRPr="003017E0" w:rsidRDefault="000259C2" w:rsidP="000259C2">
      <w:pPr>
        <w:pStyle w:val="ARCATBlank"/>
      </w:pPr>
    </w:p>
    <w:p w14:paraId="0488D203" w14:textId="77777777" w:rsidR="000259C2" w:rsidRPr="003017E0" w:rsidRDefault="000259C2" w:rsidP="000259C2">
      <w:pPr>
        <w:pStyle w:val="ARCATParagraph"/>
      </w:pPr>
      <w:r w:rsidRPr="003017E0">
        <w:t>Adjust hardware and operating assemblies for smooth and noiseless operation.</w:t>
      </w:r>
    </w:p>
    <w:p w14:paraId="0FED7105" w14:textId="77777777" w:rsidR="000259C2" w:rsidRDefault="000259C2" w:rsidP="000259C2">
      <w:pPr>
        <w:pStyle w:val="ARCATBlank"/>
      </w:pPr>
    </w:p>
    <w:p w14:paraId="23157B93" w14:textId="77777777" w:rsidR="004B0C3B" w:rsidRDefault="004B0C3B" w:rsidP="004B0C3B">
      <w:pPr>
        <w:pStyle w:val="ARCATParagraph"/>
      </w:pPr>
      <w:r w:rsidRPr="00595A38">
        <w:rPr>
          <w:rFonts w:cs="Arial"/>
        </w:rPr>
        <w:t xml:space="preserve">Adjust seals to </w:t>
      </w:r>
      <w:r w:rsidRPr="004B0C3B">
        <w:t>provide</w:t>
      </w:r>
      <w:r w:rsidRPr="00595A38">
        <w:rPr>
          <w:rFonts w:cs="Arial"/>
        </w:rPr>
        <w:t xml:space="preserve"> tight fit around entire perimeter.</w:t>
      </w:r>
    </w:p>
    <w:p w14:paraId="0A327712" w14:textId="77777777" w:rsidR="004B0C3B" w:rsidRPr="003017E0" w:rsidRDefault="004B0C3B" w:rsidP="000259C2">
      <w:pPr>
        <w:pStyle w:val="ARCATBlank"/>
      </w:pPr>
    </w:p>
    <w:p w14:paraId="4D0E97A6" w14:textId="77777777" w:rsidR="000259C2" w:rsidRPr="003017E0" w:rsidRDefault="000259C2" w:rsidP="000259C2">
      <w:pPr>
        <w:pStyle w:val="ARCATArticle"/>
      </w:pPr>
      <w:r w:rsidRPr="003017E0">
        <w:t>CLEANING</w:t>
      </w:r>
    </w:p>
    <w:p w14:paraId="43DC984A" w14:textId="77777777" w:rsidR="000259C2" w:rsidRPr="003017E0" w:rsidRDefault="000259C2" w:rsidP="000259C2">
      <w:pPr>
        <w:pStyle w:val="ARCATBlank"/>
      </w:pPr>
    </w:p>
    <w:p w14:paraId="00CB38B0" w14:textId="77777777" w:rsidR="000259C2" w:rsidRPr="003017E0" w:rsidRDefault="000259C2" w:rsidP="000259C2">
      <w:pPr>
        <w:pStyle w:val="ARCATParagraph"/>
      </w:pPr>
      <w:r w:rsidRPr="003017E0">
        <w:t>Clean curtain and components using non-abrasive materials and methods recommended by manufacturer.</w:t>
      </w:r>
    </w:p>
    <w:p w14:paraId="0F4A5756" w14:textId="77777777" w:rsidR="000259C2" w:rsidRPr="003017E0" w:rsidRDefault="000259C2" w:rsidP="000259C2">
      <w:pPr>
        <w:pStyle w:val="ARCATBlank"/>
      </w:pPr>
    </w:p>
    <w:p w14:paraId="320535D7" w14:textId="77777777" w:rsidR="000259C2" w:rsidRPr="003017E0" w:rsidRDefault="000259C2" w:rsidP="000259C2">
      <w:pPr>
        <w:pStyle w:val="ARCATParagraph"/>
      </w:pPr>
      <w:r w:rsidRPr="003017E0">
        <w:lastRenderedPageBreak/>
        <w:t>Remove labels and visible markings.</w:t>
      </w:r>
    </w:p>
    <w:p w14:paraId="0CEF55E8" w14:textId="77777777" w:rsidR="000259C2" w:rsidRPr="003017E0" w:rsidRDefault="000259C2" w:rsidP="000259C2">
      <w:pPr>
        <w:pStyle w:val="ARCATBlank"/>
      </w:pPr>
    </w:p>
    <w:p w14:paraId="54BF6A7A" w14:textId="77777777" w:rsidR="000259C2" w:rsidRPr="003017E0" w:rsidRDefault="000259C2" w:rsidP="000259C2">
      <w:pPr>
        <w:pStyle w:val="ARCATParagraph"/>
      </w:pPr>
      <w:r w:rsidRPr="003017E0">
        <w:t>Touch-up, repair or replace damaged products before Substantial Completion.</w:t>
      </w:r>
    </w:p>
    <w:p w14:paraId="4E64AD90" w14:textId="77777777" w:rsidR="000259C2" w:rsidRDefault="000259C2" w:rsidP="000259C2">
      <w:pPr>
        <w:pStyle w:val="ARCATBlank"/>
      </w:pPr>
    </w:p>
    <w:p w14:paraId="07290F48" w14:textId="77777777" w:rsidR="004B0C3B" w:rsidRPr="00595A38" w:rsidRDefault="004B0C3B" w:rsidP="004B0C3B">
      <w:pPr>
        <w:pStyle w:val="ARCATArticle"/>
        <w:rPr>
          <w:rFonts w:cs="Arial"/>
        </w:rPr>
      </w:pPr>
      <w:r w:rsidRPr="004B0C3B">
        <w:t>DEMONSTRATION</w:t>
      </w:r>
    </w:p>
    <w:p w14:paraId="4D3BFECB" w14:textId="77777777" w:rsidR="004B0C3B" w:rsidRPr="004B0C3B" w:rsidRDefault="004B0C3B" w:rsidP="004B0C3B">
      <w:pPr>
        <w:pStyle w:val="ARCATBlank"/>
        <w:rPr>
          <w:rFonts w:cs="Arial"/>
        </w:rPr>
      </w:pPr>
    </w:p>
    <w:p w14:paraId="11AA9015" w14:textId="77777777" w:rsidR="004B0C3B" w:rsidRPr="00595A38" w:rsidRDefault="004B0C3B" w:rsidP="004B0C3B">
      <w:pPr>
        <w:pStyle w:val="ARCATParagraph"/>
        <w:rPr>
          <w:rFonts w:cs="Arial"/>
        </w:rPr>
      </w:pPr>
      <w:r w:rsidRPr="004B0C3B">
        <w:t>Engage</w:t>
      </w:r>
      <w:r w:rsidRPr="00595A38">
        <w:rPr>
          <w:rFonts w:cs="Arial"/>
        </w:rPr>
        <w:t xml:space="preserve"> a factory-authorized service representative to train Owner's maintenance personnel to adjust, operate, and maintain high performance overhead coiling doors.</w:t>
      </w:r>
    </w:p>
    <w:p w14:paraId="57664367" w14:textId="77777777" w:rsidR="004B0C3B" w:rsidRDefault="004B0C3B" w:rsidP="000259C2">
      <w:pPr>
        <w:pStyle w:val="ARCATBlank"/>
      </w:pPr>
    </w:p>
    <w:p w14:paraId="062C184D" w14:textId="77777777" w:rsidR="000259C2" w:rsidRPr="003017E0" w:rsidRDefault="000259C2" w:rsidP="000259C2">
      <w:pPr>
        <w:pStyle w:val="ARCATArticle"/>
      </w:pPr>
      <w:r w:rsidRPr="003017E0">
        <w:t>PROTECTION</w:t>
      </w:r>
    </w:p>
    <w:p w14:paraId="64AD0542" w14:textId="77777777" w:rsidR="000259C2" w:rsidRPr="003017E0" w:rsidRDefault="000259C2" w:rsidP="000259C2">
      <w:pPr>
        <w:pStyle w:val="ARCATBlank"/>
      </w:pPr>
    </w:p>
    <w:p w14:paraId="5CAF9329" w14:textId="77777777" w:rsidR="000259C2" w:rsidRPr="003017E0" w:rsidRDefault="000259C2" w:rsidP="000259C2">
      <w:pPr>
        <w:pStyle w:val="ARCATParagraph"/>
      </w:pPr>
      <w:r w:rsidRPr="003017E0">
        <w:t>Protect installed products until completion of project.</w:t>
      </w:r>
    </w:p>
    <w:p w14:paraId="56AD7218" w14:textId="77777777" w:rsidR="0097509B" w:rsidRPr="00D55686" w:rsidRDefault="0097509B" w:rsidP="00853053">
      <w:pPr>
        <w:pStyle w:val="ARCATBlank"/>
      </w:pPr>
    </w:p>
    <w:p w14:paraId="56FEF9A1" w14:textId="77777777" w:rsidR="0097509B" w:rsidRPr="00D55686" w:rsidRDefault="0097509B" w:rsidP="00853053">
      <w:pPr>
        <w:pStyle w:val="ARCATArticle"/>
      </w:pPr>
      <w:r w:rsidRPr="00D55686">
        <w:t>SCHEDULES</w:t>
      </w:r>
    </w:p>
    <w:p w14:paraId="0EBB7972" w14:textId="77777777" w:rsidR="0097509B" w:rsidRDefault="0097509B">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492EC9BA" w14:textId="77777777" w:rsidR="0097509B" w:rsidRPr="00D55686" w:rsidRDefault="0097509B" w:rsidP="00853053">
      <w:pPr>
        <w:pStyle w:val="ARCATBlank"/>
      </w:pPr>
    </w:p>
    <w:p w14:paraId="22FDD112" w14:textId="77777777" w:rsidR="0097509B" w:rsidRPr="00D55686" w:rsidRDefault="0097509B" w:rsidP="00853053">
      <w:pPr>
        <w:pStyle w:val="ARCATParagraph"/>
      </w:pPr>
      <w:r w:rsidRPr="00D55686">
        <w:t>:</w:t>
      </w:r>
    </w:p>
    <w:p w14:paraId="7E4A539C" w14:textId="77777777" w:rsidR="0097509B" w:rsidRPr="00D55686" w:rsidRDefault="0097509B" w:rsidP="00EF7BAE">
      <w:pPr>
        <w:pStyle w:val="ARCATSubPara"/>
      </w:pPr>
    </w:p>
    <w:p w14:paraId="04769118" w14:textId="77777777" w:rsidR="0097509B" w:rsidRPr="00D55686" w:rsidRDefault="0097509B" w:rsidP="00EF7BAE">
      <w:pPr>
        <w:pStyle w:val="ARCATSubPara"/>
      </w:pPr>
    </w:p>
    <w:p w14:paraId="53A8FE4A" w14:textId="77777777" w:rsidR="0097509B" w:rsidRPr="00D55686" w:rsidRDefault="0097509B" w:rsidP="00EF7BAE">
      <w:pPr>
        <w:pStyle w:val="ARCATSubPara"/>
      </w:pPr>
    </w:p>
    <w:p w14:paraId="15303C0B" w14:textId="77777777" w:rsidR="0097509B" w:rsidRPr="00D55686" w:rsidRDefault="0097509B" w:rsidP="00853053">
      <w:pPr>
        <w:pStyle w:val="ARCATBlank"/>
      </w:pPr>
    </w:p>
    <w:p w14:paraId="767C3FB2" w14:textId="77777777" w:rsidR="0097509B" w:rsidRPr="00D55686" w:rsidRDefault="0097509B" w:rsidP="00853053">
      <w:pPr>
        <w:pStyle w:val="ARCATParagraph"/>
      </w:pPr>
      <w:r w:rsidRPr="00D55686">
        <w:t>:</w:t>
      </w:r>
    </w:p>
    <w:p w14:paraId="17A4775E" w14:textId="77777777" w:rsidR="0097509B" w:rsidRPr="00D55686" w:rsidRDefault="0097509B" w:rsidP="00EF7BAE">
      <w:pPr>
        <w:pStyle w:val="ARCATSubPara"/>
      </w:pPr>
    </w:p>
    <w:p w14:paraId="46A0B71F" w14:textId="77777777" w:rsidR="0097509B" w:rsidRPr="00D55686" w:rsidRDefault="0097509B" w:rsidP="00853053">
      <w:pPr>
        <w:pStyle w:val="ARCATEndOfSection"/>
      </w:pPr>
      <w:r w:rsidRPr="00D55686">
        <w:t>END OF SECTION</w:t>
      </w:r>
    </w:p>
    <w:sectPr w:rsidR="0097509B" w:rsidRPr="00D55686" w:rsidSect="0097509B">
      <w:headerReference w:type="default" r:id="rId11"/>
      <w:footerReference w:type="default" r:id="rId1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701C" w14:textId="77777777" w:rsidR="00C707E5" w:rsidRDefault="00C707E5">
      <w:pPr>
        <w:spacing w:line="20" w:lineRule="exact"/>
      </w:pPr>
    </w:p>
  </w:endnote>
  <w:endnote w:type="continuationSeparator" w:id="0">
    <w:p w14:paraId="31574740" w14:textId="77777777" w:rsidR="00C707E5" w:rsidRDefault="00C707E5">
      <w:r>
        <w:t xml:space="preserve"> </w:t>
      </w:r>
    </w:p>
  </w:endnote>
  <w:endnote w:type="continuationNotice" w:id="1">
    <w:p w14:paraId="6A17E7BF" w14:textId="77777777" w:rsidR="00C707E5" w:rsidRDefault="00C707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A154" w14:textId="77777777" w:rsidR="00C707E5" w:rsidRDefault="00C707E5" w:rsidP="00853053">
    <w:pPr>
      <w:pStyle w:val="ARCATEndOfSection"/>
    </w:pPr>
  </w:p>
  <w:p w14:paraId="4C0ECB90" w14:textId="77777777" w:rsidR="00C707E5" w:rsidRDefault="00C707E5" w:rsidP="00853053">
    <w:pPr>
      <w:pStyle w:val="ARCATEndOfSection"/>
    </w:pPr>
    <w:r>
      <w:t>08337-</w:t>
    </w:r>
    <w:r>
      <w:fldChar w:fldCharType="begin"/>
    </w:r>
    <w:r>
      <w:instrText>page \* arabic</w:instrText>
    </w:r>
    <w:r>
      <w:fldChar w:fldCharType="separate"/>
    </w:r>
    <w:r w:rsidR="00CF082B">
      <w:rPr>
        <w:noProof/>
      </w:rPr>
      <w:t>16</w:t>
    </w:r>
    <w:r>
      <w:fldChar w:fldCharType="end"/>
    </w:r>
  </w:p>
  <w:p w14:paraId="6EA4280E" w14:textId="77777777" w:rsidR="00C707E5" w:rsidRPr="00A37786" w:rsidRDefault="00C707E5" w:rsidP="00975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E556" w14:textId="77777777" w:rsidR="00C707E5" w:rsidRDefault="00C707E5">
      <w:r>
        <w:separator/>
      </w:r>
    </w:p>
  </w:footnote>
  <w:footnote w:type="continuationSeparator" w:id="0">
    <w:p w14:paraId="56BABF34" w14:textId="77777777" w:rsidR="00C707E5" w:rsidRDefault="00C70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1DC4"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noProof/>
        <w:sz w:val="20"/>
      </w:rPr>
      <w:drawing>
        <wp:inline distT="0" distB="0" distL="0" distR="0" wp14:anchorId="3830E449" wp14:editId="46B29C56">
          <wp:extent cx="2152650" cy="6840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DLogo_PMS185_BlkGOBlkReg.png"/>
                  <pic:cNvPicPr/>
                </pic:nvPicPr>
                <pic:blipFill>
                  <a:blip r:embed="rId1">
                    <a:extLst>
                      <a:ext uri="{28A0092B-C50C-407E-A947-70E740481C1C}">
                        <a14:useLocalDpi xmlns:a14="http://schemas.microsoft.com/office/drawing/2010/main" val="0"/>
                      </a:ext>
                    </a:extLst>
                  </a:blip>
                  <a:stretch>
                    <a:fillRect/>
                  </a:stretch>
                </pic:blipFill>
                <pic:spPr>
                  <a:xfrm>
                    <a:off x="0" y="0"/>
                    <a:ext cx="2200906" cy="699399"/>
                  </a:xfrm>
                  <a:prstGeom prst="rect">
                    <a:avLst/>
                  </a:prstGeom>
                </pic:spPr>
              </pic:pic>
            </a:graphicData>
          </a:graphic>
        </wp:inline>
      </w:drawing>
    </w:r>
    <w:r w:rsidRPr="00C707E5">
      <w:rPr>
        <w:rFonts w:ascii="Arial" w:hAnsi="Arial" w:cs="Arial"/>
        <w:color w:val="000000"/>
        <w:sz w:val="20"/>
      </w:rPr>
      <w:t xml:space="preserve"> </w:t>
    </w:r>
  </w:p>
  <w:p w14:paraId="3545BE86"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SECTION 08337</w:t>
    </w:r>
  </w:p>
  <w:p w14:paraId="4FAAD7BF"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sz w:val="20"/>
      </w:rPr>
    </w:pPr>
    <w:r w:rsidRPr="00C707E5">
      <w:rPr>
        <w:rFonts w:ascii="Arial" w:hAnsi="Arial" w:cs="Arial"/>
        <w:color w:val="000000"/>
        <w:sz w:val="20"/>
      </w:rPr>
      <w:t>HIGH PERFORMANCE OVERHEAD HIGH SPEED DOORS</w:t>
    </w:r>
  </w:p>
  <w:p w14:paraId="682395A6" w14:textId="70289C28"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 xml:space="preserve">RAPIDFLEX MODEL </w:t>
    </w:r>
    <w:r w:rsidR="00867174">
      <w:rPr>
        <w:rFonts w:ascii="Arial" w:hAnsi="Arial" w:cs="Arial"/>
        <w:color w:val="000000"/>
        <w:sz w:val="20"/>
      </w:rPr>
      <w:t>994</w:t>
    </w:r>
  </w:p>
  <w:p w14:paraId="71C4192E" w14:textId="77777777" w:rsidR="00C707E5" w:rsidRDefault="00C707E5" w:rsidP="009750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88"/>
    <w:rsid w:val="000259C2"/>
    <w:rsid w:val="000621F4"/>
    <w:rsid w:val="001204CB"/>
    <w:rsid w:val="00185F19"/>
    <w:rsid w:val="001D1A9B"/>
    <w:rsid w:val="001F1DBA"/>
    <w:rsid w:val="00251F95"/>
    <w:rsid w:val="00263B4B"/>
    <w:rsid w:val="002A73BA"/>
    <w:rsid w:val="00364428"/>
    <w:rsid w:val="0036619B"/>
    <w:rsid w:val="003716FF"/>
    <w:rsid w:val="00432016"/>
    <w:rsid w:val="004B0C3B"/>
    <w:rsid w:val="004F5A8C"/>
    <w:rsid w:val="005A1B38"/>
    <w:rsid w:val="005E1A7A"/>
    <w:rsid w:val="006A5322"/>
    <w:rsid w:val="006D32A1"/>
    <w:rsid w:val="00724746"/>
    <w:rsid w:val="007552B1"/>
    <w:rsid w:val="0077799B"/>
    <w:rsid w:val="007830E3"/>
    <w:rsid w:val="00784006"/>
    <w:rsid w:val="007B6688"/>
    <w:rsid w:val="00844A78"/>
    <w:rsid w:val="00853053"/>
    <w:rsid w:val="00867174"/>
    <w:rsid w:val="008A44CD"/>
    <w:rsid w:val="00945C6F"/>
    <w:rsid w:val="0097509B"/>
    <w:rsid w:val="009D2572"/>
    <w:rsid w:val="00A126BD"/>
    <w:rsid w:val="00A250DB"/>
    <w:rsid w:val="00AF412D"/>
    <w:rsid w:val="00B558C3"/>
    <w:rsid w:val="00BA133F"/>
    <w:rsid w:val="00BE363A"/>
    <w:rsid w:val="00BE3C06"/>
    <w:rsid w:val="00C16401"/>
    <w:rsid w:val="00C707E5"/>
    <w:rsid w:val="00CA3CE8"/>
    <w:rsid w:val="00CF082B"/>
    <w:rsid w:val="00D55686"/>
    <w:rsid w:val="00D6096F"/>
    <w:rsid w:val="00DA6874"/>
    <w:rsid w:val="00DC2260"/>
    <w:rsid w:val="00E153C0"/>
    <w:rsid w:val="00E274BC"/>
    <w:rsid w:val="00EF7BAE"/>
    <w:rsid w:val="00F17E08"/>
    <w:rsid w:val="00F57ACC"/>
    <w:rsid w:val="00F661A2"/>
    <w:rsid w:val="00F77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BB7B39"/>
  <w15:docId w15:val="{5C3BB5B9-F7B4-4666-AECD-8022C0D1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7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rsid w:val="00844A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A78"/>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9D2572"/>
    <w:pPr>
      <w:numPr>
        <w:ilvl w:val="2"/>
      </w:numPr>
    </w:p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suppressAutoHyphens/>
    </w:pPr>
    <w:rPr>
      <w:snapToGrid w:val="0"/>
      <w:color w:val="000000"/>
    </w:rPr>
  </w:style>
  <w:style w:type="paragraph" w:customStyle="1" w:styleId="Note">
    <w:name w:val="Note"/>
    <w:basedOn w:val="Normal"/>
    <w:autoRedefine/>
    <w:rsid w:val="009D2572"/>
    <w:pPr>
      <w:suppressAutoHyphens/>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numPr>
        <w:numId w:val="7"/>
      </w:numPr>
      <w:suppressAutoHyphens/>
      <w:spacing w:before="480"/>
      <w:jc w:val="both"/>
      <w:outlineLvl w:val="0"/>
    </w:pPr>
  </w:style>
  <w:style w:type="paragraph" w:customStyle="1" w:styleId="SUT">
    <w:name w:val="SUT"/>
    <w:basedOn w:val="Normal"/>
    <w:next w:val="PR1"/>
    <w:rsid w:val="004B0C3B"/>
    <w:pPr>
      <w:numPr>
        <w:ilvl w:val="1"/>
        <w:numId w:val="7"/>
      </w:numPr>
      <w:suppressAutoHyphens/>
      <w:spacing w:before="240"/>
      <w:jc w:val="both"/>
      <w:outlineLvl w:val="0"/>
    </w:pPr>
  </w:style>
  <w:style w:type="paragraph" w:customStyle="1" w:styleId="DST">
    <w:name w:val="DST"/>
    <w:basedOn w:val="Normal"/>
    <w:next w:val="PR1"/>
    <w:rsid w:val="004B0C3B"/>
    <w:pPr>
      <w:numPr>
        <w:ilvl w:val="2"/>
        <w:numId w:val="7"/>
      </w:numPr>
      <w:suppressAutoHyphens/>
      <w:spacing w:before="240"/>
      <w:jc w:val="both"/>
      <w:outlineLvl w:val="0"/>
    </w:pPr>
  </w:style>
  <w:style w:type="paragraph" w:customStyle="1" w:styleId="ART">
    <w:name w:val="ART"/>
    <w:basedOn w:val="Normal"/>
    <w:next w:val="PR1"/>
    <w:rsid w:val="004B0C3B"/>
    <w:pPr>
      <w:keepNext/>
      <w:numPr>
        <w:ilvl w:val="3"/>
        <w:numId w:val="7"/>
      </w:numPr>
      <w:suppressAutoHyphens/>
      <w:spacing w:before="480"/>
      <w:jc w:val="both"/>
      <w:outlineLvl w:val="1"/>
    </w:pPr>
  </w:style>
  <w:style w:type="paragraph" w:customStyle="1" w:styleId="PR1">
    <w:name w:val="PR1"/>
    <w:basedOn w:val="Normal"/>
    <w:link w:val="PR1Char"/>
    <w:rsid w:val="004B0C3B"/>
    <w:pPr>
      <w:numPr>
        <w:ilvl w:val="4"/>
        <w:numId w:val="7"/>
      </w:numPr>
      <w:suppressAutoHyphens/>
      <w:spacing w:before="240"/>
      <w:jc w:val="both"/>
      <w:outlineLvl w:val="2"/>
    </w:pPr>
    <w:rPr>
      <w:lang w:val="x-none" w:eastAsia="x-none"/>
    </w:rPr>
  </w:style>
  <w:style w:type="paragraph" w:customStyle="1" w:styleId="PR2">
    <w:name w:val="PR2"/>
    <w:basedOn w:val="Normal"/>
    <w:link w:val="PR2Char"/>
    <w:rsid w:val="004B0C3B"/>
    <w:pPr>
      <w:numPr>
        <w:ilvl w:val="5"/>
        <w:numId w:val="7"/>
      </w:numPr>
      <w:suppressAutoHyphens/>
      <w:jc w:val="both"/>
      <w:outlineLvl w:val="3"/>
    </w:pPr>
    <w:rPr>
      <w:lang w:val="x-none" w:eastAsia="x-none"/>
    </w:rPr>
  </w:style>
  <w:style w:type="paragraph" w:customStyle="1" w:styleId="PR3">
    <w:name w:val="PR3"/>
    <w:basedOn w:val="Normal"/>
    <w:rsid w:val="004B0C3B"/>
    <w:pPr>
      <w:numPr>
        <w:ilvl w:val="6"/>
        <w:numId w:val="7"/>
      </w:numPr>
      <w:suppressAutoHyphens/>
      <w:jc w:val="both"/>
      <w:outlineLvl w:val="4"/>
    </w:pPr>
    <w:rPr>
      <w:lang w:val="x-none" w:eastAsia="x-none"/>
    </w:rPr>
  </w:style>
  <w:style w:type="paragraph" w:customStyle="1" w:styleId="PR4">
    <w:name w:val="PR4"/>
    <w:basedOn w:val="Normal"/>
    <w:rsid w:val="004B0C3B"/>
    <w:pPr>
      <w:numPr>
        <w:ilvl w:val="7"/>
        <w:numId w:val="7"/>
      </w:numPr>
      <w:suppressAutoHyphens/>
      <w:jc w:val="both"/>
      <w:outlineLvl w:val="5"/>
    </w:pPr>
  </w:style>
  <w:style w:type="paragraph" w:customStyle="1" w:styleId="PR5">
    <w:name w:val="PR5"/>
    <w:basedOn w:val="Normal"/>
    <w:rsid w:val="004B0C3B"/>
    <w:pPr>
      <w:numPr>
        <w:ilvl w:val="8"/>
        <w:numId w:val="7"/>
      </w:numPr>
      <w:suppressAutoHyphens/>
      <w:jc w:val="both"/>
      <w:outlineLvl w:val="6"/>
    </w:p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basedOn w:val="DefaultParagraphFont"/>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basedOn w:val="DefaultParagraphFont"/>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basedOn w:val="CommentText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rcat@overheaddoor.com" TargetMode="External"/><Relationship Id="rId4" Type="http://schemas.openxmlformats.org/officeDocument/2006/relationships/settings" Target="settings.xml"/><Relationship Id="rId9" Type="http://schemas.openxmlformats.org/officeDocument/2006/relationships/hyperlink" Target="http://www.overheaddoo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4d4f57162b4733dbe570fe406af335a0">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bc4f930064956d80e7b174efad3826f0"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restriction>
      </xsd:simpleType>
    </xsd:element>
    <xsd:element name="Product_x0020_Sub_x0020_Category" ma:index="1" nillable="true" ma:displayName="Product Sub Category" ma:description="Used for sorting documents like specs" ma:format="Dropdown" ma:internalName="Product_x0020_Sub_x0020_Category">
      <xsd:simpleType>
        <xsd:restriction base="dms:Choice">
          <xsd:enumeration value="Rolling Doors"/>
          <xsd:enumeration value="Sectional Doors"/>
          <xsd:enumeration value="Residential"/>
        </xsd:restriction>
      </xsd:simpleType>
    </xsd:element>
    <xsd:element name="Product_x0020_Line" ma:index="2" nillable="true" ma:displayName="Product Line" ma:default="EXTRA" ma:description="Used for sorting documents like specs" ma:format="Dropdown" ma:internalName="Product_x0020_Line">
      <xsd:simpleType>
        <xsd:restriction base="dms:Choice">
          <xsd:enumeration value="Rolling Service Doors"/>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s"/>
          <xsd:enumeration value="Durafirm"/>
          <xsd:enumeration value="UNDECIDED"/>
          <xsd:enumeration value="Commercial Operator"/>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BlogPostDate xmlns="4652cf7c-cb2f-407e-b675-143d4b7021fd" xsi:nil="true"/>
    <TaxCatchAll xmlns="4652cf7c-cb2f-407e-b675-143d4b7021fd">
      <Value>89</Value>
      <Value>438</Value>
    </TaxCatchAll>
    <CategoryOfPageType xmlns="4652cf7c-cb2f-407e-b675-143d4b7021fd">Commercial Door</CategoryOfPageType>
    <DocumentID xmlns="4652cf7c-cb2f-407e-b675-143d4b7021fd">08337</DocumentID>
    <CommercialCollection_1 xmlns="http://schemas.microsoft.com/sharepoint/v3/fields">
      <Terms xmlns="http://schemas.microsoft.com/office/infopath/2007/PartnerControls"/>
    </CommercialCollection_1>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994</TermName>
          <TermId xmlns="http://schemas.microsoft.com/office/infopath/2007/PartnerControls">4277dba6-3e41-41bb-8991-bba37dfe9548</TermId>
        </TermInfo>
      </Terms>
    </Model_1>
    <DisplayOrder xmlns="6b96535d-85ad-4953-a7d0-6f206ec8112e">7</DisplayOrder>
    <Product_x0020_Line xmlns="4652cf7c-cb2f-407e-b675-143d4b7021fd">High Speed Doors</Product_x0020_Line>
    <Product_x0020_Sub_x0020_Category xmlns="4652cf7c-cb2f-407e-b675-143d4b7021fd">Rolling Doors</Product_x0020_Sub_x0020_Category>
    <AltText xmlns="4652cf7c-cb2f-407e-b675-143d4b7021fd" xsi:nil="true"/>
  </documentManagement>
</p:properties>
</file>

<file path=customXml/itemProps1.xml><?xml version="1.0" encoding="utf-8"?>
<ds:datastoreItem xmlns:ds="http://schemas.openxmlformats.org/officeDocument/2006/customXml" ds:itemID="{547789A2-7753-4E3A-9459-5B8A2B34BAAE}"/>
</file>

<file path=customXml/itemProps2.xml><?xml version="1.0" encoding="utf-8"?>
<ds:datastoreItem xmlns:ds="http://schemas.openxmlformats.org/officeDocument/2006/customXml" ds:itemID="{7B23FF2D-BB14-422A-8730-DD3269B92877}"/>
</file>

<file path=customXml/itemProps3.xml><?xml version="1.0" encoding="utf-8"?>
<ds:datastoreItem xmlns:ds="http://schemas.openxmlformats.org/officeDocument/2006/customXml" ds:itemID="{496AF676-6C01-4228-99B8-9A0EAB9EADD9}"/>
</file>

<file path=customXml/itemProps4.xml><?xml version="1.0" encoding="utf-8"?>
<ds:datastoreItem xmlns:ds="http://schemas.openxmlformats.org/officeDocument/2006/customXml" ds:itemID="{63ADF43C-0156-4923-9193-AB6B91930F56}"/>
</file>

<file path=docProps/app.xml><?xml version="1.0" encoding="utf-8"?>
<Properties xmlns="http://schemas.openxmlformats.org/officeDocument/2006/extended-properties" xmlns:vt="http://schemas.openxmlformats.org/officeDocument/2006/docPropsVTypes">
  <Template>Normal</Template>
  <TotalTime>1</TotalTime>
  <Pages>16</Pages>
  <Words>2476</Words>
  <Characters>17706</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20142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 994 Specs</dc:title>
  <dc:subject>High Performance Overhead High Speed Doors</dc:subject>
  <dc:creator>Overhead Door Corp.</dc:creator>
  <cp:keywords/>
  <dc:description>R2 (2/22/16) R3 (2/28/16), R4 (4/13/16)</dc:description>
  <cp:lastModifiedBy>Isham, Ali</cp:lastModifiedBy>
  <cp:revision>3</cp:revision>
  <cp:lastPrinted>2016-04-13T19:13:00Z</cp:lastPrinted>
  <dcterms:created xsi:type="dcterms:W3CDTF">2016-04-13T19:12:00Z</dcterms:created>
  <dcterms:modified xsi:type="dcterms:W3CDTF">2016-04-13T19:13:00Z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DriveType">
    <vt:lpwstr/>
  </property>
  <property fmtid="{D5CDD505-2E9C-101B-9397-08002B2CF9AE}" pid="4" name="CommercialAccessory_1">
    <vt:lpwstr/>
  </property>
  <property fmtid="{D5CDD505-2E9C-101B-9397-08002B2CF9AE}" pid="5" name="ResidentialAccessory">
    <vt:lpwstr/>
  </property>
  <property fmtid="{D5CDD505-2E9C-101B-9397-08002B2CF9AE}" pid="7" name="CommercialCollection">
    <vt:lpwstr/>
  </property>
  <property fmtid="{D5CDD505-2E9C-101B-9397-08002B2CF9AE}" pid="8" name="ResidentialCollection">
    <vt:lpwstr/>
  </property>
  <property fmtid="{D5CDD505-2E9C-101B-9397-08002B2CF9AE}" pid="9" name="ResidentialCollection_1">
    <vt:lpwstr/>
  </property>
  <property fmtid="{D5CDD505-2E9C-101B-9397-08002B2CF9AE}" pid="10" name="SupportDocumentType">
    <vt:lpwstr>89;#Specifications|4c1ceb5f-a878-4afc-bf80-a634b0ab7739</vt:lpwstr>
  </property>
  <property fmtid="{D5CDD505-2E9C-101B-9397-08002B2CF9AE}" pid="11" name="CommercialAccessory">
    <vt:lpwstr/>
  </property>
  <property fmtid="{D5CDD505-2E9C-101B-9397-08002B2CF9AE}" pid="12" name="DriveType_1">
    <vt:lpwstr/>
  </property>
  <property fmtid="{D5CDD505-2E9C-101B-9397-08002B2CF9AE}" pid="13" name="Model">
    <vt:lpwstr>438;#994|4277dba6-3e41-41bb-8991-bba37dfe9548</vt:lpwstr>
  </property>
  <property fmtid="{D5CDD505-2E9C-101B-9397-08002B2CF9AE}" pid="15" name="CommercialOperatorCollection">
    <vt:lpwstr/>
  </property>
  <property fmtid="{D5CDD505-2E9C-101B-9397-08002B2CF9AE}" pid="16" name="CommercialOperatorCollection_1">
    <vt:lpwstr/>
  </property>
  <property fmtid="{D5CDD505-2E9C-101B-9397-08002B2CF9AE}" pid="17" name="ResidentialAccessory_1">
    <vt:lpwstr/>
  </property>
</Properties>
</file>